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AA" w:rsidRPr="0097271E" w:rsidRDefault="00FF44AA" w:rsidP="00F55436">
      <w:pPr>
        <w:ind w:left="720" w:hanging="720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  <w:color w:val="000000" w:themeColor="text1"/>
        </w:rPr>
        <w:t xml:space="preserve">EDITAL </w:t>
      </w:r>
      <w:r w:rsidRPr="0097271E">
        <w:rPr>
          <w:rFonts w:asciiTheme="majorHAnsi" w:hAnsiTheme="majorHAnsi" w:cstheme="majorHAnsi"/>
          <w:b/>
          <w:bCs/>
        </w:rPr>
        <w:t>00</w:t>
      </w:r>
      <w:r w:rsidR="00B73122" w:rsidRPr="0097271E">
        <w:rPr>
          <w:rFonts w:asciiTheme="majorHAnsi" w:hAnsiTheme="majorHAnsi" w:cstheme="majorHAnsi"/>
          <w:b/>
          <w:bCs/>
        </w:rPr>
        <w:t>1</w:t>
      </w:r>
      <w:r w:rsidRPr="0097271E">
        <w:rPr>
          <w:rFonts w:asciiTheme="majorHAnsi" w:hAnsiTheme="majorHAnsi" w:cstheme="majorHAnsi"/>
          <w:b/>
          <w:bCs/>
        </w:rPr>
        <w:t>/2013</w:t>
      </w:r>
      <w:r w:rsidRPr="0097271E">
        <w:rPr>
          <w:rFonts w:asciiTheme="majorHAnsi" w:hAnsiTheme="majorHAnsi" w:cstheme="majorHAnsi"/>
          <w:b/>
          <w:bCs/>
        </w:rPr>
        <w:softHyphen/>
      </w:r>
    </w:p>
    <w:p w:rsidR="00F75F69" w:rsidRPr="0097271E" w:rsidRDefault="00F75F69" w:rsidP="00F75F69">
      <w:pPr>
        <w:ind w:left="720" w:hanging="720"/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FF44AA" w:rsidRPr="0097271E" w:rsidRDefault="00FF44AA" w:rsidP="00FF44AA">
      <w:pPr>
        <w:ind w:left="3544"/>
        <w:jc w:val="both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  <w:color w:val="000000" w:themeColor="text1"/>
        </w:rPr>
        <w:t>EDITAL DE CONVOCAÇÃO DE ELEIÇÃO DOS</w:t>
      </w:r>
      <w:r w:rsidR="00E23ACE" w:rsidRPr="0097271E">
        <w:rPr>
          <w:rFonts w:asciiTheme="majorHAnsi" w:hAnsiTheme="majorHAnsi" w:cstheme="majorHAnsi"/>
          <w:b/>
          <w:bCs/>
          <w:color w:val="000000" w:themeColor="text1"/>
        </w:rPr>
        <w:t xml:space="preserve"> MEMBROS DO CONSELHO TUTELAR DE BALNEÁRIO RINCÃO</w:t>
      </w:r>
      <w:r w:rsidRPr="0097271E">
        <w:rPr>
          <w:rFonts w:asciiTheme="majorHAnsi" w:hAnsiTheme="majorHAnsi" w:cstheme="majorHAnsi"/>
          <w:b/>
          <w:bCs/>
          <w:color w:val="000000" w:themeColor="text1"/>
        </w:rPr>
        <w:t>/SC</w:t>
      </w:r>
      <w:r w:rsidRPr="0097271E">
        <w:rPr>
          <w:rFonts w:asciiTheme="majorHAnsi" w:hAnsiTheme="majorHAnsi" w:cstheme="majorHAnsi"/>
          <w:b/>
          <w:bCs/>
        </w:rPr>
        <w:t>.</w:t>
      </w:r>
    </w:p>
    <w:p w:rsidR="00FF44AA" w:rsidRPr="0097271E" w:rsidRDefault="00FF44AA" w:rsidP="00FF44AA">
      <w:pPr>
        <w:autoSpaceDE w:val="0"/>
        <w:autoSpaceDN w:val="0"/>
        <w:adjustRightInd w:val="0"/>
        <w:ind w:left="2835"/>
        <w:jc w:val="both"/>
        <w:rPr>
          <w:rFonts w:asciiTheme="majorHAnsi" w:hAnsiTheme="majorHAnsi" w:cstheme="majorHAnsi"/>
          <w:b/>
          <w:bCs/>
        </w:rPr>
      </w:pPr>
    </w:p>
    <w:p w:rsidR="00FF44AA" w:rsidRPr="0097271E" w:rsidRDefault="00FF44AA" w:rsidP="00FF44AA">
      <w:pPr>
        <w:ind w:firstLine="1134"/>
        <w:jc w:val="both"/>
        <w:rPr>
          <w:rFonts w:asciiTheme="majorHAnsi" w:hAnsiTheme="majorHAnsi" w:cstheme="majorHAnsi"/>
          <w:bCs/>
          <w:iCs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>O PRESIDENTE DO CONSELHO MUNICIPAL DOS DIREITOS DA CRIANÇA E DO ADOLESCENTE - CMDCA,</w:t>
      </w:r>
      <w:r w:rsidRPr="0097271E">
        <w:rPr>
          <w:rFonts w:asciiTheme="majorHAnsi" w:hAnsiTheme="majorHAnsi" w:cstheme="majorHAnsi"/>
          <w:color w:val="000000" w:themeColor="text1"/>
        </w:rPr>
        <w:t xml:space="preserve"> usando das atribuições que lhe são conferidas pela Lei Municipal nº</w:t>
      </w:r>
      <w:r w:rsidR="00625775">
        <w:rPr>
          <w:rFonts w:asciiTheme="majorHAnsi" w:hAnsiTheme="majorHAnsi" w:cstheme="majorHAnsi"/>
          <w:bCs/>
          <w:iCs/>
          <w:color w:val="000000" w:themeColor="text1"/>
        </w:rPr>
        <w:t>23</w:t>
      </w:r>
      <w:r w:rsidR="00E23ACE" w:rsidRPr="0097271E">
        <w:rPr>
          <w:rFonts w:asciiTheme="majorHAnsi" w:hAnsiTheme="majorHAnsi" w:cstheme="majorHAnsi"/>
          <w:bCs/>
          <w:iCs/>
          <w:color w:val="000000" w:themeColor="text1"/>
        </w:rPr>
        <w:t xml:space="preserve"> de 27 de maios de </w:t>
      </w:r>
      <w:r w:rsidR="00361154" w:rsidRPr="0097271E">
        <w:rPr>
          <w:rFonts w:asciiTheme="majorHAnsi" w:hAnsiTheme="majorHAnsi" w:cstheme="majorHAnsi"/>
          <w:bCs/>
          <w:iCs/>
          <w:color w:val="000000" w:themeColor="text1"/>
        </w:rPr>
        <w:t>2013</w:t>
      </w:r>
      <w:r w:rsidRPr="0097271E">
        <w:rPr>
          <w:rFonts w:asciiTheme="majorHAnsi" w:hAnsiTheme="majorHAnsi" w:cstheme="majorHAnsi"/>
          <w:bCs/>
          <w:iCs/>
          <w:color w:val="000000" w:themeColor="text1"/>
        </w:rPr>
        <w:t xml:space="preserve"> e, considerando as deliberações, por unanimidade, dos membros do Conselho presentes na </w:t>
      </w:r>
      <w:r w:rsidR="00930457" w:rsidRPr="0097271E">
        <w:rPr>
          <w:rFonts w:asciiTheme="majorHAnsi" w:hAnsiTheme="majorHAnsi" w:cstheme="majorHAnsi"/>
          <w:bCs/>
          <w:iCs/>
          <w:color w:val="000000" w:themeColor="text1"/>
        </w:rPr>
        <w:t>Assembleia</w:t>
      </w:r>
      <w:r w:rsidRPr="0097271E">
        <w:rPr>
          <w:rFonts w:asciiTheme="majorHAnsi" w:hAnsiTheme="majorHAnsi" w:cstheme="majorHAnsi"/>
          <w:bCs/>
          <w:iCs/>
          <w:color w:val="000000" w:themeColor="text1"/>
        </w:rPr>
        <w:t xml:space="preserve"> Ordinária, realizada no dia </w:t>
      </w:r>
      <w:r w:rsidR="00361154" w:rsidRPr="0097271E">
        <w:rPr>
          <w:rFonts w:asciiTheme="majorHAnsi" w:hAnsiTheme="majorHAnsi" w:cstheme="majorHAnsi"/>
          <w:bCs/>
          <w:iCs/>
          <w:color w:val="000000" w:themeColor="text1"/>
        </w:rPr>
        <w:t>01</w:t>
      </w:r>
      <w:r w:rsidRPr="0097271E">
        <w:rPr>
          <w:rFonts w:asciiTheme="majorHAnsi" w:hAnsiTheme="majorHAnsi" w:cstheme="majorHAnsi"/>
          <w:bCs/>
          <w:iCs/>
          <w:color w:val="000000" w:themeColor="text1"/>
        </w:rPr>
        <w:t xml:space="preserve"> de </w:t>
      </w:r>
      <w:r w:rsidR="00361154" w:rsidRPr="0097271E">
        <w:rPr>
          <w:rFonts w:asciiTheme="majorHAnsi" w:hAnsiTheme="majorHAnsi" w:cstheme="majorHAnsi"/>
          <w:bCs/>
          <w:iCs/>
          <w:color w:val="000000" w:themeColor="text1"/>
        </w:rPr>
        <w:t>outubro</w:t>
      </w:r>
      <w:r w:rsidRPr="0097271E">
        <w:rPr>
          <w:rFonts w:asciiTheme="majorHAnsi" w:hAnsiTheme="majorHAnsi" w:cstheme="majorHAnsi"/>
          <w:bCs/>
          <w:iCs/>
          <w:color w:val="000000" w:themeColor="text1"/>
        </w:rPr>
        <w:t xml:space="preserve"> de 2013. </w:t>
      </w:r>
    </w:p>
    <w:p w:rsidR="005A4624" w:rsidRPr="0097271E" w:rsidRDefault="005A4624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F44AA" w:rsidRPr="0097271E" w:rsidRDefault="00FF44AA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>CONSIDERANDO</w:t>
      </w:r>
      <w:r w:rsidRPr="0097271E">
        <w:rPr>
          <w:rFonts w:asciiTheme="majorHAnsi" w:hAnsiTheme="majorHAnsi" w:cstheme="majorHAnsi"/>
          <w:color w:val="000000" w:themeColor="text1"/>
        </w:rPr>
        <w:t xml:space="preserve"> que nos termos da Lei Municipal nº</w:t>
      </w:r>
      <w:r w:rsidR="00625775">
        <w:rPr>
          <w:rFonts w:asciiTheme="majorHAnsi" w:hAnsiTheme="majorHAnsi" w:cstheme="majorHAnsi"/>
          <w:bCs/>
          <w:iCs/>
          <w:color w:val="000000" w:themeColor="text1"/>
        </w:rPr>
        <w:t>23</w:t>
      </w:r>
      <w:r w:rsidR="00361154" w:rsidRPr="0097271E">
        <w:rPr>
          <w:rFonts w:asciiTheme="majorHAnsi" w:hAnsiTheme="majorHAnsi" w:cstheme="majorHAnsi"/>
          <w:bCs/>
          <w:iCs/>
          <w:color w:val="000000" w:themeColor="text1"/>
        </w:rPr>
        <w:t>/2013</w:t>
      </w:r>
      <w:r w:rsidRPr="0097271E">
        <w:rPr>
          <w:rFonts w:asciiTheme="majorHAnsi" w:hAnsiTheme="majorHAnsi" w:cstheme="majorHAnsi"/>
          <w:color w:val="000000" w:themeColor="text1"/>
        </w:rPr>
        <w:t>, compete ao Conselho Municipal dos Direitos da Criança e do Adolescente regulamentar e divulgar o Pleito para eleição do Conselho Tutelar;</w:t>
      </w:r>
    </w:p>
    <w:p w:rsidR="005A4624" w:rsidRPr="0097271E" w:rsidRDefault="005A4624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F44AA" w:rsidRPr="0097271E" w:rsidRDefault="00FF44AA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 xml:space="preserve">CONSIDERANDO </w:t>
      </w:r>
      <w:r w:rsidRPr="0097271E">
        <w:rPr>
          <w:rFonts w:asciiTheme="majorHAnsi" w:hAnsiTheme="majorHAnsi" w:cstheme="majorHAnsi"/>
          <w:color w:val="000000" w:themeColor="text1"/>
        </w:rPr>
        <w:t>a Resolução nº 152 do CONANDA que dispõe sobre as diretrizes de transição para o primeiro processo de escolha unificado dos conselheiros tutelares em todo território nacional a partir da lei Federal 12.696/12.</w:t>
      </w:r>
    </w:p>
    <w:p w:rsidR="005A4624" w:rsidRPr="0097271E" w:rsidRDefault="005A4624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FF44AA" w:rsidRPr="0097271E" w:rsidRDefault="00FF44AA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 xml:space="preserve">CONSIDERANDO a </w:t>
      </w:r>
      <w:r w:rsidRPr="0097271E">
        <w:rPr>
          <w:rFonts w:asciiTheme="majorHAnsi" w:hAnsiTheme="majorHAnsi" w:cstheme="majorHAnsi"/>
          <w:color w:val="000000" w:themeColor="text1"/>
        </w:rPr>
        <w:t>Resolução Nº 0</w:t>
      </w:r>
      <w:r w:rsidR="00E23ACE" w:rsidRPr="0097271E">
        <w:rPr>
          <w:rFonts w:asciiTheme="majorHAnsi" w:hAnsiTheme="majorHAnsi" w:cstheme="majorHAnsi"/>
          <w:color w:val="000000" w:themeColor="text1"/>
        </w:rPr>
        <w:t>1</w:t>
      </w:r>
      <w:r w:rsidRPr="0097271E">
        <w:rPr>
          <w:rFonts w:asciiTheme="majorHAnsi" w:hAnsiTheme="majorHAnsi" w:cstheme="majorHAnsi"/>
          <w:color w:val="000000" w:themeColor="text1"/>
        </w:rPr>
        <w:t xml:space="preserve">, DE </w:t>
      </w:r>
      <w:r w:rsidR="00E23ACE" w:rsidRPr="0097271E">
        <w:rPr>
          <w:rFonts w:asciiTheme="majorHAnsi" w:hAnsiTheme="majorHAnsi" w:cstheme="majorHAnsi"/>
          <w:color w:val="000000" w:themeColor="text1"/>
        </w:rPr>
        <w:t>07</w:t>
      </w:r>
      <w:r w:rsidRPr="0097271E">
        <w:rPr>
          <w:rFonts w:asciiTheme="majorHAnsi" w:hAnsiTheme="majorHAnsi" w:cstheme="majorHAnsi"/>
          <w:color w:val="000000" w:themeColor="text1"/>
        </w:rPr>
        <w:t xml:space="preserve"> DE </w:t>
      </w:r>
      <w:r w:rsidR="00E23ACE" w:rsidRPr="0097271E">
        <w:rPr>
          <w:rFonts w:asciiTheme="majorHAnsi" w:hAnsiTheme="majorHAnsi" w:cstheme="majorHAnsi"/>
          <w:color w:val="000000" w:themeColor="text1"/>
        </w:rPr>
        <w:t xml:space="preserve">OUTUBRO DE </w:t>
      </w:r>
      <w:r w:rsidRPr="0097271E">
        <w:rPr>
          <w:rFonts w:asciiTheme="majorHAnsi" w:hAnsiTheme="majorHAnsi" w:cstheme="majorHAnsi"/>
          <w:color w:val="000000" w:themeColor="text1"/>
        </w:rPr>
        <w:t>2013,</w:t>
      </w:r>
      <w:r w:rsidR="003D3D57" w:rsidRPr="0097271E">
        <w:rPr>
          <w:rFonts w:asciiTheme="majorHAnsi" w:hAnsiTheme="majorHAnsi" w:cstheme="majorHAnsi"/>
          <w:color w:val="000000" w:themeColor="text1"/>
        </w:rPr>
        <w:t xml:space="preserve"> do Conselho Municipal dos Direitos da Criança e do Adolescente - CMDCA</w:t>
      </w:r>
      <w:r w:rsidRPr="0097271E">
        <w:rPr>
          <w:rFonts w:asciiTheme="majorHAnsi" w:hAnsiTheme="majorHAnsi" w:cstheme="majorHAnsi"/>
          <w:color w:val="000000" w:themeColor="text1"/>
        </w:rPr>
        <w:t xml:space="preserve"> que regulamenta o processo de eleição dos membros do Conselho Tutelar de </w:t>
      </w:r>
      <w:r w:rsidR="00E23ACE" w:rsidRPr="0097271E">
        <w:rPr>
          <w:rFonts w:asciiTheme="majorHAnsi" w:hAnsiTheme="majorHAnsi" w:cstheme="majorHAnsi"/>
          <w:color w:val="000000" w:themeColor="text1"/>
        </w:rPr>
        <w:t>Balneário Rincão</w:t>
      </w:r>
      <w:r w:rsidRPr="0097271E">
        <w:rPr>
          <w:rFonts w:asciiTheme="majorHAnsi" w:hAnsiTheme="majorHAnsi" w:cstheme="majorHAnsi"/>
          <w:color w:val="000000" w:themeColor="text1"/>
        </w:rPr>
        <w:t>/SC, e dá outras providências.</w:t>
      </w:r>
    </w:p>
    <w:p w:rsidR="005A2B76" w:rsidRPr="0097271E" w:rsidRDefault="005A2B76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FF44AA" w:rsidRPr="0097271E" w:rsidRDefault="00FF44AA" w:rsidP="00FF44AA">
      <w:pPr>
        <w:tabs>
          <w:tab w:val="left" w:pos="1560"/>
        </w:tabs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  <w:color w:val="000000" w:themeColor="text1"/>
        </w:rPr>
        <w:t>T</w:t>
      </w:r>
      <w:r w:rsidRPr="0097271E">
        <w:rPr>
          <w:rFonts w:asciiTheme="majorHAnsi" w:hAnsiTheme="majorHAnsi" w:cstheme="majorHAnsi"/>
          <w:bCs/>
        </w:rPr>
        <w:t>orna público o edital</w:t>
      </w:r>
      <w:r w:rsidR="005A2B76" w:rsidRPr="0097271E">
        <w:rPr>
          <w:rFonts w:asciiTheme="majorHAnsi" w:hAnsiTheme="majorHAnsi" w:cstheme="majorHAnsi"/>
          <w:bCs/>
        </w:rPr>
        <w:t xml:space="preserve"> 00</w:t>
      </w:r>
      <w:r w:rsidR="00E23ACE" w:rsidRPr="0097271E">
        <w:rPr>
          <w:rFonts w:asciiTheme="majorHAnsi" w:hAnsiTheme="majorHAnsi" w:cstheme="majorHAnsi"/>
          <w:bCs/>
        </w:rPr>
        <w:t>1</w:t>
      </w:r>
      <w:r w:rsidR="005A2B76" w:rsidRPr="0097271E">
        <w:rPr>
          <w:rFonts w:asciiTheme="majorHAnsi" w:hAnsiTheme="majorHAnsi" w:cstheme="majorHAnsi"/>
          <w:bCs/>
        </w:rPr>
        <w:t>/2013,que</w:t>
      </w:r>
      <w:r w:rsidRPr="0097271E">
        <w:rPr>
          <w:rFonts w:asciiTheme="majorHAnsi" w:hAnsiTheme="majorHAnsi" w:cstheme="majorHAnsi"/>
          <w:bCs/>
        </w:rPr>
        <w:t xml:space="preserve"> regulament</w:t>
      </w:r>
      <w:r w:rsidR="005A2B76" w:rsidRPr="0097271E">
        <w:rPr>
          <w:rFonts w:asciiTheme="majorHAnsi" w:hAnsiTheme="majorHAnsi" w:cstheme="majorHAnsi"/>
          <w:bCs/>
        </w:rPr>
        <w:t>a</w:t>
      </w:r>
      <w:r w:rsidRPr="0097271E">
        <w:rPr>
          <w:rFonts w:asciiTheme="majorHAnsi" w:hAnsiTheme="majorHAnsi" w:cstheme="majorHAnsi"/>
          <w:bCs/>
        </w:rPr>
        <w:t xml:space="preserve"> eleição para membros do Conselho Tutelar de </w:t>
      </w:r>
      <w:r w:rsidR="00E23ACE" w:rsidRPr="0097271E">
        <w:rPr>
          <w:rFonts w:asciiTheme="majorHAnsi" w:hAnsiTheme="majorHAnsi" w:cstheme="majorHAnsi"/>
          <w:bCs/>
        </w:rPr>
        <w:t>Balneário Rincão</w:t>
      </w:r>
      <w:r w:rsidRPr="0097271E">
        <w:rPr>
          <w:rFonts w:asciiTheme="majorHAnsi" w:hAnsiTheme="majorHAnsi" w:cstheme="majorHAnsi"/>
          <w:bCs/>
        </w:rPr>
        <w:t>/SC, conforme os itens que seguem</w:t>
      </w:r>
      <w:r w:rsidRPr="0097271E">
        <w:rPr>
          <w:rFonts w:asciiTheme="majorHAnsi" w:hAnsiTheme="majorHAnsi" w:cstheme="majorHAnsi"/>
        </w:rPr>
        <w:t>:</w:t>
      </w:r>
    </w:p>
    <w:p w:rsidR="00FF44AA" w:rsidRPr="0097271E" w:rsidRDefault="00FF44AA" w:rsidP="00FF44A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  <w:bCs/>
        </w:rPr>
      </w:pPr>
    </w:p>
    <w:p w:rsidR="00FF44AA" w:rsidRPr="0097271E" w:rsidRDefault="00FF44AA" w:rsidP="005A4624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</w:rPr>
        <w:t>1 – DAS DISPOSIÇÕES PRELIMINARES</w:t>
      </w:r>
    </w:p>
    <w:p w:rsidR="00FF44AA" w:rsidRPr="0097271E" w:rsidRDefault="00FF44AA" w:rsidP="00FF44A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FF44AA" w:rsidRPr="0097271E" w:rsidRDefault="00FF44AA" w:rsidP="001447C6">
      <w:pPr>
        <w:shd w:val="clear" w:color="auto" w:fill="FFFFFF"/>
        <w:ind w:firstLine="720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  <w:bCs/>
        </w:rPr>
        <w:t>1.1</w:t>
      </w:r>
      <w:r w:rsidRPr="0097271E">
        <w:rPr>
          <w:rFonts w:asciiTheme="majorHAnsi" w:hAnsiTheme="majorHAnsi" w:cstheme="majorHAnsi"/>
        </w:rPr>
        <w:t>O presente edital visa divulgar as normas, datas e procedimentos para o processo de escolha dos memb</w:t>
      </w:r>
      <w:r w:rsidR="001C1EB9">
        <w:rPr>
          <w:rFonts w:asciiTheme="majorHAnsi" w:hAnsiTheme="majorHAnsi" w:cstheme="majorHAnsi"/>
        </w:rPr>
        <w:t xml:space="preserve">ros do Conselho Tutelar de </w:t>
      </w:r>
      <w:r w:rsidR="001C1EB9" w:rsidRPr="001C1EB9">
        <w:rPr>
          <w:rFonts w:asciiTheme="majorHAnsi" w:hAnsiTheme="majorHAnsi" w:cstheme="majorHAnsi"/>
        </w:rPr>
        <w:t>Balneário Rincão</w:t>
      </w:r>
      <w:r w:rsidRPr="0097271E">
        <w:rPr>
          <w:rFonts w:asciiTheme="majorHAnsi" w:hAnsiTheme="majorHAnsi" w:cstheme="majorHAnsi"/>
        </w:rPr>
        <w:t>, que será composto por 0</w:t>
      </w:r>
      <w:r w:rsidR="00E23ACE" w:rsidRPr="0097271E">
        <w:rPr>
          <w:rFonts w:asciiTheme="majorHAnsi" w:hAnsiTheme="majorHAnsi" w:cstheme="majorHAnsi"/>
        </w:rPr>
        <w:t>5</w:t>
      </w:r>
      <w:r w:rsidRPr="0097271E">
        <w:rPr>
          <w:rFonts w:asciiTheme="majorHAnsi" w:hAnsiTheme="majorHAnsi" w:cstheme="majorHAnsi"/>
        </w:rPr>
        <w:t xml:space="preserve"> (</w:t>
      </w:r>
      <w:r w:rsidR="00E23ACE" w:rsidRPr="0097271E">
        <w:rPr>
          <w:rFonts w:asciiTheme="majorHAnsi" w:hAnsiTheme="majorHAnsi" w:cstheme="majorHAnsi"/>
        </w:rPr>
        <w:t>cinco</w:t>
      </w:r>
      <w:r w:rsidRPr="0097271E">
        <w:rPr>
          <w:rFonts w:asciiTheme="majorHAnsi" w:hAnsiTheme="majorHAnsi" w:cstheme="majorHAnsi"/>
        </w:rPr>
        <w:t>) membros</w:t>
      </w:r>
      <w:r w:rsidR="00224807" w:rsidRPr="0097271E">
        <w:rPr>
          <w:rFonts w:asciiTheme="majorHAnsi" w:hAnsiTheme="majorHAnsi" w:cstheme="majorHAnsi"/>
        </w:rPr>
        <w:t>Titulares e 05 (cinco) suplentes eleitos</w:t>
      </w:r>
      <w:r w:rsidR="00E23ACE" w:rsidRPr="0097271E">
        <w:rPr>
          <w:rFonts w:asciiTheme="majorHAnsi" w:hAnsiTheme="majorHAnsi" w:cstheme="majorHAnsi"/>
        </w:rPr>
        <w:t xml:space="preserve"> diretamente</w:t>
      </w:r>
      <w:r w:rsidR="00224807" w:rsidRPr="0097271E">
        <w:rPr>
          <w:rFonts w:asciiTheme="majorHAnsi" w:hAnsiTheme="majorHAnsi" w:cstheme="majorHAnsi"/>
        </w:rPr>
        <w:t xml:space="preserve">, </w:t>
      </w:r>
      <w:r w:rsidRPr="0097271E">
        <w:rPr>
          <w:rFonts w:asciiTheme="majorHAnsi" w:hAnsiTheme="majorHAnsi" w:cstheme="majorHAnsi"/>
        </w:rPr>
        <w:t>de acordo com a Lei Municipal nº</w:t>
      </w:r>
      <w:r w:rsidR="00625775">
        <w:rPr>
          <w:rFonts w:asciiTheme="majorHAnsi" w:hAnsiTheme="majorHAnsi" w:cstheme="majorHAnsi"/>
          <w:bCs/>
          <w:iCs/>
        </w:rPr>
        <w:t xml:space="preserve"> 23</w:t>
      </w:r>
      <w:bookmarkStart w:id="0" w:name="_GoBack"/>
      <w:bookmarkEnd w:id="0"/>
      <w:r w:rsidR="00E23ACE" w:rsidRPr="0097271E">
        <w:rPr>
          <w:rFonts w:asciiTheme="majorHAnsi" w:hAnsiTheme="majorHAnsi" w:cstheme="majorHAnsi"/>
          <w:bCs/>
          <w:iCs/>
        </w:rPr>
        <w:t>, de 27</w:t>
      </w:r>
      <w:r w:rsidRPr="0097271E">
        <w:rPr>
          <w:rFonts w:asciiTheme="majorHAnsi" w:hAnsiTheme="majorHAnsi" w:cstheme="majorHAnsi"/>
          <w:bCs/>
          <w:iCs/>
        </w:rPr>
        <w:t xml:space="preserve"> de</w:t>
      </w:r>
      <w:r w:rsidR="00E23ACE" w:rsidRPr="0097271E">
        <w:rPr>
          <w:rFonts w:asciiTheme="majorHAnsi" w:hAnsiTheme="majorHAnsi" w:cstheme="majorHAnsi"/>
          <w:bCs/>
          <w:iCs/>
        </w:rPr>
        <w:t xml:space="preserve"> maio</w:t>
      </w:r>
      <w:r w:rsidRPr="0097271E">
        <w:rPr>
          <w:rFonts w:asciiTheme="majorHAnsi" w:hAnsiTheme="majorHAnsi" w:cstheme="majorHAnsi"/>
          <w:bCs/>
          <w:iCs/>
        </w:rPr>
        <w:t xml:space="preserve"> de 2013</w:t>
      </w:r>
      <w:r w:rsidRPr="0097271E">
        <w:rPr>
          <w:rFonts w:asciiTheme="majorHAnsi" w:hAnsiTheme="majorHAnsi" w:cstheme="majorHAnsi"/>
        </w:rPr>
        <w:t>.</w:t>
      </w:r>
    </w:p>
    <w:p w:rsidR="00FF44AA" w:rsidRPr="0097271E" w:rsidRDefault="00FF44AA" w:rsidP="00FF44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FF44AA" w:rsidRPr="0097271E" w:rsidRDefault="00FF44AA" w:rsidP="001447C6">
      <w:pPr>
        <w:shd w:val="clear" w:color="auto" w:fill="FFFFFF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1.2</w:t>
      </w:r>
      <w:r w:rsidRPr="0097271E">
        <w:rPr>
          <w:rFonts w:asciiTheme="majorHAnsi" w:hAnsiTheme="majorHAnsi" w:cstheme="majorHAnsi"/>
          <w:color w:val="000000" w:themeColor="text1"/>
        </w:rPr>
        <w:t xml:space="preserve"> Todas informações complementares ao presente edital poderão ser acessadas por meio da Resolução  CMDCA  Nº 0</w:t>
      </w:r>
      <w:r w:rsidR="00E23ACE" w:rsidRPr="0097271E">
        <w:rPr>
          <w:rFonts w:asciiTheme="majorHAnsi" w:hAnsiTheme="majorHAnsi" w:cstheme="majorHAnsi"/>
          <w:color w:val="000000" w:themeColor="text1"/>
        </w:rPr>
        <w:t>1</w:t>
      </w:r>
      <w:r w:rsidRPr="0097271E">
        <w:rPr>
          <w:rFonts w:asciiTheme="majorHAnsi" w:hAnsiTheme="majorHAnsi" w:cstheme="majorHAnsi"/>
          <w:color w:val="000000" w:themeColor="text1"/>
        </w:rPr>
        <w:t xml:space="preserve">,  </w:t>
      </w:r>
      <w:r w:rsidR="00E23ACE" w:rsidRPr="0097271E">
        <w:rPr>
          <w:rFonts w:asciiTheme="majorHAnsi" w:hAnsiTheme="majorHAnsi" w:cstheme="majorHAnsi"/>
          <w:color w:val="000000" w:themeColor="text1"/>
        </w:rPr>
        <w:t>de  07 de outubro de 2013</w:t>
      </w:r>
      <w:r w:rsidRPr="0097271E">
        <w:rPr>
          <w:rFonts w:asciiTheme="majorHAnsi" w:hAnsiTheme="majorHAnsi" w:cstheme="majorHAnsi"/>
          <w:color w:val="000000" w:themeColor="text1"/>
        </w:rPr>
        <w:t xml:space="preserve">, que regulamenta o processo de eleição dos membros do Conselho Tutelar de </w:t>
      </w:r>
      <w:r w:rsidR="00E23ACE" w:rsidRPr="0097271E">
        <w:rPr>
          <w:rFonts w:asciiTheme="majorHAnsi" w:hAnsiTheme="majorHAnsi" w:cstheme="majorHAnsi"/>
          <w:color w:val="000000" w:themeColor="text1"/>
        </w:rPr>
        <w:t xml:space="preserve"> Balneário Rincão</w:t>
      </w:r>
      <w:r w:rsidRPr="0097271E">
        <w:rPr>
          <w:rFonts w:asciiTheme="majorHAnsi" w:hAnsiTheme="majorHAnsi" w:cstheme="majorHAnsi"/>
          <w:color w:val="000000" w:themeColor="text1"/>
        </w:rPr>
        <w:t>/SC, e dá outras providências.</w:t>
      </w:r>
    </w:p>
    <w:p w:rsidR="00FF44AA" w:rsidRPr="0097271E" w:rsidRDefault="00FF44AA" w:rsidP="00FF44AA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</w:p>
    <w:p w:rsidR="0050726F" w:rsidRPr="0097271E" w:rsidRDefault="0050726F" w:rsidP="005A4624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</w:rPr>
        <w:t>2 – DO CARGO, DAS VAGAS</w:t>
      </w:r>
      <w:r w:rsidR="005A4624" w:rsidRPr="0097271E">
        <w:rPr>
          <w:rFonts w:asciiTheme="majorHAnsi" w:hAnsiTheme="majorHAnsi" w:cstheme="majorHAnsi"/>
          <w:b/>
          <w:bCs/>
        </w:rPr>
        <w:t xml:space="preserve"> E</w:t>
      </w:r>
      <w:r w:rsidRPr="0097271E">
        <w:rPr>
          <w:rFonts w:asciiTheme="majorHAnsi" w:hAnsiTheme="majorHAnsi" w:cstheme="majorHAnsi"/>
          <w:b/>
          <w:bCs/>
        </w:rPr>
        <w:t xml:space="preserve"> DO VENCIMENTO MENSAL</w:t>
      </w:r>
    </w:p>
    <w:p w:rsidR="0050726F" w:rsidRPr="0097271E" w:rsidRDefault="0050726F" w:rsidP="0050726F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  <w:bCs/>
        </w:rPr>
      </w:pPr>
    </w:p>
    <w:p w:rsidR="0050726F" w:rsidRPr="0097271E" w:rsidRDefault="0050726F" w:rsidP="001447C6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2.1 O presente edital trata da oferta de </w:t>
      </w:r>
      <w:r w:rsidR="00E23ACE" w:rsidRPr="0097271E">
        <w:rPr>
          <w:rFonts w:asciiTheme="majorHAnsi" w:hAnsiTheme="majorHAnsi" w:cstheme="majorHAnsi"/>
        </w:rPr>
        <w:t>05</w:t>
      </w:r>
      <w:r w:rsidRPr="0097271E">
        <w:rPr>
          <w:rFonts w:asciiTheme="majorHAnsi" w:hAnsiTheme="majorHAnsi" w:cstheme="majorHAnsi"/>
        </w:rPr>
        <w:t xml:space="preserve"> (</w:t>
      </w:r>
      <w:r w:rsidR="00E23ACE" w:rsidRPr="0097271E">
        <w:rPr>
          <w:rFonts w:asciiTheme="majorHAnsi" w:hAnsiTheme="majorHAnsi" w:cstheme="majorHAnsi"/>
        </w:rPr>
        <w:t>cinco</w:t>
      </w:r>
      <w:r w:rsidRPr="0097271E">
        <w:rPr>
          <w:rFonts w:asciiTheme="majorHAnsi" w:hAnsiTheme="majorHAnsi" w:cstheme="majorHAnsi"/>
        </w:rPr>
        <w:t xml:space="preserve">) vagas para Conselheiro Tutelar do Município de </w:t>
      </w:r>
      <w:r w:rsidR="00E23ACE" w:rsidRPr="0097271E">
        <w:rPr>
          <w:rFonts w:asciiTheme="majorHAnsi" w:hAnsiTheme="majorHAnsi" w:cstheme="majorHAnsi"/>
        </w:rPr>
        <w:t>Balneário Rincão</w:t>
      </w:r>
      <w:r w:rsidRPr="0097271E">
        <w:rPr>
          <w:rFonts w:asciiTheme="majorHAnsi" w:hAnsiTheme="majorHAnsi" w:cstheme="majorHAnsi"/>
        </w:rPr>
        <w:t xml:space="preserve">/SC </w:t>
      </w:r>
      <w:r w:rsidR="007D42AC" w:rsidRPr="0097271E">
        <w:rPr>
          <w:rFonts w:asciiTheme="majorHAnsi" w:hAnsiTheme="majorHAnsi" w:cstheme="majorHAnsi"/>
        </w:rPr>
        <w:t>Titulares</w:t>
      </w:r>
      <w:r w:rsidR="00224807" w:rsidRPr="0097271E">
        <w:rPr>
          <w:rFonts w:asciiTheme="majorHAnsi" w:hAnsiTheme="majorHAnsi" w:cstheme="majorHAnsi"/>
        </w:rPr>
        <w:t xml:space="preserve">, </w:t>
      </w:r>
      <w:r w:rsidRPr="0097271E">
        <w:rPr>
          <w:rFonts w:asciiTheme="majorHAnsi" w:hAnsiTheme="majorHAnsi" w:cstheme="majorHAnsi"/>
        </w:rPr>
        <w:t>com carga horária semanal</w:t>
      </w:r>
      <w:r w:rsidR="007D42AC" w:rsidRPr="0097271E">
        <w:rPr>
          <w:rFonts w:asciiTheme="majorHAnsi" w:hAnsiTheme="majorHAnsi" w:cstheme="majorHAnsi"/>
        </w:rPr>
        <w:t xml:space="preserve"> de trabalho de 40 horas, mais 05 (cinco) suplentes.</w:t>
      </w:r>
    </w:p>
    <w:p w:rsidR="0050726F" w:rsidRPr="0097271E" w:rsidRDefault="0050726F" w:rsidP="0050726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1447C6" w:rsidRPr="0097271E" w:rsidRDefault="0050726F" w:rsidP="001447C6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2.</w:t>
      </w:r>
      <w:r w:rsidR="003D3D57" w:rsidRPr="0097271E">
        <w:rPr>
          <w:rFonts w:asciiTheme="majorHAnsi" w:hAnsiTheme="majorHAnsi" w:cstheme="majorHAnsi"/>
        </w:rPr>
        <w:t>2</w:t>
      </w:r>
      <w:r w:rsidRPr="0097271E">
        <w:rPr>
          <w:rFonts w:asciiTheme="majorHAnsi" w:hAnsiTheme="majorHAnsi" w:cstheme="majorHAnsi"/>
        </w:rPr>
        <w:t xml:space="preserve"> O candidato deverá comprovar os requisitos mínimos exigidos para a investidura no cargo pretendido.</w:t>
      </w:r>
    </w:p>
    <w:p w:rsidR="0050726F" w:rsidRPr="0097271E" w:rsidRDefault="0050726F" w:rsidP="001447C6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lastRenderedPageBreak/>
        <w:t>2.</w:t>
      </w:r>
      <w:r w:rsidR="003D3D57" w:rsidRPr="0097271E">
        <w:rPr>
          <w:rFonts w:asciiTheme="majorHAnsi" w:hAnsiTheme="majorHAnsi" w:cstheme="majorHAnsi"/>
        </w:rPr>
        <w:t>3</w:t>
      </w:r>
      <w:r w:rsidRPr="0097271E">
        <w:rPr>
          <w:rFonts w:asciiTheme="majorHAnsi" w:hAnsiTheme="majorHAnsi" w:cstheme="majorHAnsi"/>
        </w:rPr>
        <w:t xml:space="preserve"> A vaga, o vencimento mensal</w:t>
      </w:r>
      <w:r w:rsidR="001447C6" w:rsidRPr="0097271E">
        <w:rPr>
          <w:rFonts w:asciiTheme="majorHAnsi" w:hAnsiTheme="majorHAnsi" w:cstheme="majorHAnsi"/>
        </w:rPr>
        <w:t xml:space="preserve"> e</w:t>
      </w:r>
      <w:r w:rsidRPr="0097271E">
        <w:rPr>
          <w:rFonts w:asciiTheme="majorHAnsi" w:hAnsiTheme="majorHAnsi" w:cstheme="majorHAnsi"/>
        </w:rPr>
        <w:t xml:space="preserve"> carga horária</w:t>
      </w:r>
      <w:r w:rsidR="005B0DA1" w:rsidRPr="0097271E">
        <w:rPr>
          <w:rFonts w:asciiTheme="majorHAnsi" w:hAnsiTheme="majorHAnsi" w:cstheme="majorHAnsi"/>
        </w:rPr>
        <w:t xml:space="preserve"> são apresentados na tabela a seguir</w:t>
      </w:r>
      <w:r w:rsidRPr="0097271E">
        <w:rPr>
          <w:rFonts w:asciiTheme="majorHAnsi" w:hAnsiTheme="majorHAnsi" w:cstheme="majorHAnsi"/>
        </w:rPr>
        <w:t>:</w:t>
      </w:r>
    </w:p>
    <w:p w:rsidR="0050726F" w:rsidRPr="0097271E" w:rsidRDefault="0050726F" w:rsidP="0050726F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1579"/>
        <w:gridCol w:w="1984"/>
        <w:gridCol w:w="3402"/>
      </w:tblGrid>
      <w:tr w:rsidR="001447C6" w:rsidRPr="0097271E" w:rsidTr="001447C6">
        <w:tc>
          <w:tcPr>
            <w:tcW w:w="2321" w:type="dxa"/>
          </w:tcPr>
          <w:p w:rsidR="001447C6" w:rsidRPr="0097271E" w:rsidRDefault="001447C6" w:rsidP="005072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271E">
              <w:rPr>
                <w:rFonts w:asciiTheme="majorHAnsi" w:hAnsiTheme="majorHAnsi" w:cstheme="majorHAnsi"/>
                <w:b/>
              </w:rPr>
              <w:t>Cargo</w:t>
            </w:r>
          </w:p>
        </w:tc>
        <w:tc>
          <w:tcPr>
            <w:tcW w:w="1579" w:type="dxa"/>
          </w:tcPr>
          <w:p w:rsidR="001447C6" w:rsidRPr="0097271E" w:rsidRDefault="001447C6" w:rsidP="005072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271E">
              <w:rPr>
                <w:rFonts w:asciiTheme="majorHAnsi" w:hAnsiTheme="majorHAnsi" w:cstheme="majorHAnsi"/>
                <w:b/>
              </w:rPr>
              <w:t>Nº de Vagas</w:t>
            </w:r>
          </w:p>
          <w:p w:rsidR="001447C6" w:rsidRPr="0097271E" w:rsidRDefault="001447C6" w:rsidP="0050726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</w:tcPr>
          <w:p w:rsidR="001447C6" w:rsidRPr="0097271E" w:rsidRDefault="003D6C6D" w:rsidP="005072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271E">
              <w:rPr>
                <w:rFonts w:asciiTheme="majorHAnsi" w:hAnsiTheme="majorHAnsi" w:cstheme="majorHAnsi"/>
                <w:b/>
              </w:rPr>
              <w:t>Carga Horária</w:t>
            </w:r>
          </w:p>
        </w:tc>
        <w:tc>
          <w:tcPr>
            <w:tcW w:w="3402" w:type="dxa"/>
          </w:tcPr>
          <w:p w:rsidR="001447C6" w:rsidRPr="0097271E" w:rsidRDefault="001447C6" w:rsidP="001447C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271E">
              <w:rPr>
                <w:rFonts w:asciiTheme="majorHAnsi" w:hAnsiTheme="majorHAnsi" w:cstheme="majorHAnsi"/>
                <w:b/>
              </w:rPr>
              <w:t>Vencimento Mensal</w:t>
            </w:r>
          </w:p>
        </w:tc>
      </w:tr>
      <w:tr w:rsidR="001447C6" w:rsidRPr="0097271E" w:rsidTr="001447C6">
        <w:tc>
          <w:tcPr>
            <w:tcW w:w="2321" w:type="dxa"/>
          </w:tcPr>
          <w:p w:rsidR="001447C6" w:rsidRPr="0097271E" w:rsidRDefault="003D6C6D" w:rsidP="0050726F">
            <w:pPr>
              <w:jc w:val="center"/>
              <w:rPr>
                <w:rFonts w:asciiTheme="majorHAnsi" w:hAnsiTheme="majorHAnsi" w:cstheme="majorHAnsi"/>
              </w:rPr>
            </w:pPr>
            <w:r w:rsidRPr="0097271E">
              <w:rPr>
                <w:rFonts w:asciiTheme="majorHAnsi" w:hAnsiTheme="majorHAnsi" w:cstheme="majorHAnsi"/>
              </w:rPr>
              <w:t>CONSELHEIRO (A) TUTELAR</w:t>
            </w:r>
          </w:p>
        </w:tc>
        <w:tc>
          <w:tcPr>
            <w:tcW w:w="1579" w:type="dxa"/>
          </w:tcPr>
          <w:p w:rsidR="001447C6" w:rsidRPr="0097271E" w:rsidRDefault="003D6C6D" w:rsidP="003D6C6D">
            <w:pPr>
              <w:jc w:val="center"/>
              <w:rPr>
                <w:rFonts w:asciiTheme="majorHAnsi" w:hAnsiTheme="majorHAnsi" w:cstheme="majorHAnsi"/>
              </w:rPr>
            </w:pPr>
            <w:r w:rsidRPr="0097271E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984" w:type="dxa"/>
          </w:tcPr>
          <w:p w:rsidR="001447C6" w:rsidRPr="0097271E" w:rsidRDefault="003D6C6D" w:rsidP="0050726F">
            <w:pPr>
              <w:jc w:val="center"/>
              <w:rPr>
                <w:rFonts w:asciiTheme="majorHAnsi" w:hAnsiTheme="majorHAnsi" w:cstheme="majorHAnsi"/>
              </w:rPr>
            </w:pPr>
            <w:r w:rsidRPr="0097271E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402" w:type="dxa"/>
          </w:tcPr>
          <w:p w:rsidR="00F51F6B" w:rsidRPr="0097271E" w:rsidRDefault="003D6C6D" w:rsidP="005B0DA1">
            <w:pPr>
              <w:jc w:val="center"/>
              <w:rPr>
                <w:rFonts w:asciiTheme="majorHAnsi" w:hAnsiTheme="majorHAnsi" w:cstheme="majorHAnsi"/>
              </w:rPr>
            </w:pPr>
            <w:r w:rsidRPr="0097271E">
              <w:rPr>
                <w:rFonts w:asciiTheme="majorHAnsi" w:hAnsiTheme="majorHAnsi" w:cstheme="majorHAnsi"/>
              </w:rPr>
              <w:t xml:space="preserve">Amplitude de Referência 10 da Lei 02/2013 </w:t>
            </w:r>
          </w:p>
        </w:tc>
      </w:tr>
    </w:tbl>
    <w:p w:rsidR="0050726F" w:rsidRPr="0097271E" w:rsidRDefault="0050726F" w:rsidP="00FF44AA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</w:rPr>
        <w:t xml:space="preserve">3 </w:t>
      </w:r>
      <w:r w:rsidRPr="0097271E">
        <w:rPr>
          <w:rFonts w:asciiTheme="majorHAnsi" w:hAnsiTheme="majorHAnsi" w:cstheme="majorHAnsi"/>
        </w:rPr>
        <w:t xml:space="preserve">– </w:t>
      </w:r>
      <w:r w:rsidRPr="0097271E">
        <w:rPr>
          <w:rFonts w:asciiTheme="majorHAnsi" w:hAnsiTheme="majorHAnsi" w:cstheme="majorHAnsi"/>
          <w:b/>
          <w:bCs/>
        </w:rPr>
        <w:t>DAS INSCRIÇÕES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3.1 DAS NORMAS 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3.1.1 A inscrição do candidato implicará o conhecimento e a tácita aceitação das normas e condições estabelecidas neste Edital</w:t>
      </w:r>
      <w:r w:rsidR="005B0DA1" w:rsidRPr="0097271E">
        <w:rPr>
          <w:rFonts w:asciiTheme="majorHAnsi" w:hAnsiTheme="majorHAnsi" w:cstheme="majorHAnsi"/>
        </w:rPr>
        <w:t>, bem como</w:t>
      </w:r>
      <w:r w:rsidRPr="0097271E">
        <w:rPr>
          <w:rFonts w:asciiTheme="majorHAnsi" w:hAnsiTheme="majorHAnsi" w:cstheme="majorHAnsi"/>
        </w:rPr>
        <w:t xml:space="preserve"> das decisões que possam ser tomadas pela Comissão </w:t>
      </w:r>
      <w:r w:rsidR="005A4624" w:rsidRPr="0097271E">
        <w:rPr>
          <w:rFonts w:asciiTheme="majorHAnsi" w:hAnsiTheme="majorHAnsi" w:cstheme="majorHAnsi"/>
        </w:rPr>
        <w:t>Eleitoral</w:t>
      </w:r>
      <w:r w:rsidRPr="0097271E">
        <w:rPr>
          <w:rFonts w:asciiTheme="majorHAnsi" w:hAnsiTheme="majorHAnsi" w:cstheme="majorHAnsi"/>
        </w:rPr>
        <w:t xml:space="preserve"> em relação aos quais não poderá alegar desconhecimento.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3.1.2 O deferimento da inscrição dar-se-á mediante o correto preen</w:t>
      </w:r>
      <w:r w:rsidR="005A4624" w:rsidRPr="0097271E">
        <w:rPr>
          <w:rFonts w:asciiTheme="majorHAnsi" w:hAnsiTheme="majorHAnsi" w:cstheme="majorHAnsi"/>
        </w:rPr>
        <w:t>chimento da Ficha de Inscrição e apresentação da documentação exigida em edital</w:t>
      </w:r>
      <w:r w:rsidRPr="0097271E">
        <w:rPr>
          <w:rFonts w:asciiTheme="majorHAnsi" w:hAnsiTheme="majorHAnsi" w:cstheme="majorHAnsi"/>
        </w:rPr>
        <w:t>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FF0000"/>
        </w:rPr>
      </w:pPr>
      <w:r w:rsidRPr="0097271E">
        <w:rPr>
          <w:rFonts w:asciiTheme="majorHAnsi" w:hAnsiTheme="majorHAnsi" w:cstheme="majorHAnsi"/>
        </w:rPr>
        <w:t>3.1.3 As inscrições ficarão abertas do dia</w:t>
      </w:r>
      <w:r w:rsidR="00F15A3A" w:rsidRPr="0097271E">
        <w:rPr>
          <w:rFonts w:asciiTheme="majorHAnsi" w:hAnsiTheme="majorHAnsi" w:cstheme="majorHAnsi"/>
          <w:b/>
        </w:rPr>
        <w:t xml:space="preserve"> 10.10.2013 até 31.10.2013</w:t>
      </w:r>
      <w:r w:rsidR="005B0DA1" w:rsidRPr="0097271E">
        <w:rPr>
          <w:rFonts w:asciiTheme="majorHAnsi" w:hAnsiTheme="majorHAnsi" w:cstheme="majorHAnsi"/>
        </w:rPr>
        <w:t>, no horário</w:t>
      </w:r>
      <w:r w:rsidRPr="0097271E">
        <w:rPr>
          <w:rFonts w:asciiTheme="majorHAnsi" w:hAnsiTheme="majorHAnsi" w:cstheme="majorHAnsi"/>
        </w:rPr>
        <w:t xml:space="preserve"> das </w:t>
      </w:r>
      <w:r w:rsidR="00F15A3A" w:rsidRPr="0097271E">
        <w:rPr>
          <w:rFonts w:asciiTheme="majorHAnsi" w:hAnsiTheme="majorHAnsi" w:cstheme="majorHAnsi"/>
        </w:rPr>
        <w:t>08</w:t>
      </w:r>
      <w:r w:rsidRPr="0097271E">
        <w:rPr>
          <w:rFonts w:asciiTheme="majorHAnsi" w:hAnsiTheme="majorHAnsi" w:cstheme="majorHAnsi"/>
        </w:rPr>
        <w:t xml:space="preserve">h às 17h, tendo por local a </w:t>
      </w:r>
      <w:r w:rsidR="00F15A3A" w:rsidRPr="0097271E">
        <w:rPr>
          <w:rFonts w:asciiTheme="majorHAnsi" w:hAnsiTheme="majorHAnsi" w:cstheme="majorHAnsi"/>
          <w:color w:val="000000" w:themeColor="text1"/>
        </w:rPr>
        <w:t>Secretaria de Assistência Social de Balneário Rincão</w:t>
      </w:r>
      <w:r w:rsidR="005A4624" w:rsidRPr="0097271E">
        <w:rPr>
          <w:rFonts w:asciiTheme="majorHAnsi" w:hAnsiTheme="majorHAnsi" w:cstheme="majorHAnsi"/>
          <w:color w:val="000000" w:themeColor="text1"/>
        </w:rPr>
        <w:t>/SC</w:t>
      </w:r>
      <w:r w:rsidRPr="0097271E">
        <w:rPr>
          <w:rFonts w:asciiTheme="majorHAnsi" w:hAnsiTheme="majorHAnsi" w:cstheme="majorHAnsi"/>
          <w:bCs/>
        </w:rPr>
        <w:t>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3.1.4 </w:t>
      </w:r>
      <w:r w:rsidR="005A4624" w:rsidRPr="0097271E">
        <w:rPr>
          <w:rFonts w:asciiTheme="majorHAnsi" w:hAnsiTheme="majorHAnsi" w:cstheme="majorHAnsi"/>
        </w:rPr>
        <w:t>A inscrição será gratuita</w:t>
      </w:r>
      <w:r w:rsidRPr="0097271E">
        <w:rPr>
          <w:rFonts w:asciiTheme="majorHAnsi" w:hAnsiTheme="majorHAnsi" w:cstheme="majorHAnsi"/>
        </w:rPr>
        <w:t xml:space="preserve">. 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</w:t>
      </w:r>
      <w:r w:rsidR="005A4624" w:rsidRPr="0097271E">
        <w:rPr>
          <w:rFonts w:asciiTheme="majorHAnsi" w:hAnsiTheme="majorHAnsi" w:cstheme="majorHAnsi"/>
        </w:rPr>
        <w:t>5</w:t>
      </w:r>
      <w:r w:rsidRPr="0097271E">
        <w:rPr>
          <w:rFonts w:asciiTheme="majorHAnsi" w:hAnsiTheme="majorHAnsi" w:cstheme="majorHAnsi"/>
        </w:rPr>
        <w:t>É de exclusiva responsabilidade do candidato ou de seu representante legal o correto preenchimento da ficha de inscrição e a entrega da documentação exigida.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</w:t>
      </w:r>
      <w:r w:rsidR="005A4624" w:rsidRPr="0097271E">
        <w:rPr>
          <w:rFonts w:asciiTheme="majorHAnsi" w:hAnsiTheme="majorHAnsi" w:cstheme="majorHAnsi"/>
        </w:rPr>
        <w:t>6</w:t>
      </w:r>
      <w:r w:rsidR="005B0DA1" w:rsidRPr="0097271E">
        <w:rPr>
          <w:rFonts w:asciiTheme="majorHAnsi" w:hAnsiTheme="majorHAnsi" w:cstheme="majorHAnsi"/>
        </w:rPr>
        <w:t xml:space="preserve"> Não serão aceitas</w:t>
      </w:r>
      <w:r w:rsidRPr="0097271E">
        <w:rPr>
          <w:rFonts w:asciiTheme="majorHAnsi" w:hAnsiTheme="majorHAnsi" w:cstheme="majorHAnsi"/>
        </w:rPr>
        <w:t xml:space="preserve"> solicitações de inscrição que não atenderem rigorosamente ao estabelecido neste Edital.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</w:t>
      </w:r>
      <w:r w:rsidR="00F15A3A" w:rsidRPr="0097271E">
        <w:rPr>
          <w:rFonts w:asciiTheme="majorHAnsi" w:hAnsiTheme="majorHAnsi" w:cstheme="majorHAnsi"/>
        </w:rPr>
        <w:t>7 Os documentos e fichas de inscrições serão devidamente protocolizados com data e hora</w:t>
      </w:r>
      <w:r w:rsidRPr="0097271E">
        <w:rPr>
          <w:rFonts w:asciiTheme="majorHAnsi" w:hAnsiTheme="majorHAnsi" w:cstheme="majorHAnsi"/>
        </w:rPr>
        <w:t>.</w:t>
      </w:r>
    </w:p>
    <w:p w:rsidR="001447C6" w:rsidRPr="0097271E" w:rsidRDefault="00F15A3A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3.1.8</w:t>
      </w:r>
      <w:r w:rsidR="001447C6" w:rsidRPr="0097271E">
        <w:rPr>
          <w:rFonts w:asciiTheme="majorHAnsi" w:hAnsiTheme="majorHAnsi" w:cstheme="majorHAnsi"/>
        </w:rPr>
        <w:t xml:space="preserve"> As informações prestadas na ficha de inscrição serão de inteira responsabilidade do candidato ou de seu representante legal. Reserva-se a </w:t>
      </w:r>
      <w:r w:rsidR="005A4624" w:rsidRPr="0097271E">
        <w:rPr>
          <w:rFonts w:asciiTheme="majorHAnsi" w:hAnsiTheme="majorHAnsi" w:cstheme="majorHAnsi"/>
        </w:rPr>
        <w:t>Comissão Eleitoral</w:t>
      </w:r>
      <w:r w:rsidR="001447C6" w:rsidRPr="0097271E">
        <w:rPr>
          <w:rFonts w:asciiTheme="majorHAnsi" w:hAnsiTheme="majorHAnsi" w:cstheme="majorHAnsi"/>
        </w:rPr>
        <w:t xml:space="preserve"> o direito de excluir d</w:t>
      </w:r>
      <w:r w:rsidR="005A4624" w:rsidRPr="0097271E">
        <w:rPr>
          <w:rFonts w:asciiTheme="majorHAnsi" w:hAnsiTheme="majorHAnsi" w:cstheme="majorHAnsi"/>
        </w:rPr>
        <w:t>aeleição</w:t>
      </w:r>
      <w:r w:rsidR="001447C6" w:rsidRPr="0097271E">
        <w:rPr>
          <w:rFonts w:asciiTheme="majorHAnsi" w:hAnsiTheme="majorHAnsi" w:cstheme="majorHAnsi"/>
        </w:rPr>
        <w:t xml:space="preserve"> o candidato que não preencher o respectivo documento de forma completa e correta, bem como fornecer dados inverídicos ou falsos.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3.1.</w:t>
      </w:r>
      <w:r w:rsidR="00F15A3A" w:rsidRPr="0097271E">
        <w:rPr>
          <w:rFonts w:asciiTheme="majorHAnsi" w:hAnsiTheme="majorHAnsi" w:cstheme="majorHAnsi"/>
        </w:rPr>
        <w:t>9</w:t>
      </w:r>
      <w:r w:rsidRPr="0097271E">
        <w:rPr>
          <w:rFonts w:asciiTheme="majorHAnsi" w:hAnsiTheme="majorHAnsi" w:cstheme="majorHAnsi"/>
        </w:rPr>
        <w:t xml:space="preserve"> O descumprimento das instruções para inscrição implicará na sua não efetivação.</w:t>
      </w:r>
    </w:p>
    <w:p w:rsidR="001447C6" w:rsidRPr="0097271E" w:rsidRDefault="001447C6" w:rsidP="005A462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AA05DA" w:rsidRPr="0097271E" w:rsidRDefault="005B0DA1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</w:t>
      </w:r>
      <w:r w:rsidR="00AA05DA" w:rsidRPr="0097271E">
        <w:rPr>
          <w:rFonts w:asciiTheme="majorHAnsi" w:hAnsiTheme="majorHAnsi" w:cstheme="majorHAnsi"/>
        </w:rPr>
        <w:t>DOS CANDIDATOS, REQUISITOS E REGISTROS DAS CANDIDATURAS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 São requisitos mínimos para candidatar-se e exercer as funções de conselheiro tutelar: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3.2.1.1 Atestado de idoneidade moral, através de documentos com firma reconhecida</w:t>
      </w:r>
      <w:r w:rsidR="00AD1DAD" w:rsidRPr="0097271E">
        <w:rPr>
          <w:rFonts w:asciiTheme="majorHAnsi" w:hAnsiTheme="majorHAnsi" w:cstheme="majorHAnsi"/>
        </w:rPr>
        <w:t xml:space="preserve"> (declaração)</w:t>
      </w:r>
      <w:r w:rsidRPr="0097271E">
        <w:rPr>
          <w:rFonts w:asciiTheme="majorHAnsi" w:hAnsiTheme="majorHAnsi" w:cstheme="majorHAnsi"/>
        </w:rPr>
        <w:t>;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3.2.1.1.1 Certidão Negativa Civil e Criminal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3.2.1.1.2 Atestado de boa conduta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3.2.1.2 ter idade superior a 21 anos;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3.2.1.3 residir no Município</w:t>
      </w:r>
      <w:r w:rsidR="001C1EB9" w:rsidRPr="0097271E">
        <w:rPr>
          <w:rFonts w:asciiTheme="majorHAnsi" w:hAnsiTheme="majorHAnsi" w:cstheme="majorHAnsi"/>
        </w:rPr>
        <w:t xml:space="preserve"> há</w:t>
      </w:r>
      <w:r w:rsidRPr="0097271E">
        <w:rPr>
          <w:rFonts w:asciiTheme="majorHAnsi" w:hAnsiTheme="majorHAnsi" w:cstheme="majorHAnsi"/>
        </w:rPr>
        <w:t xml:space="preserve"> 02 (dois) anos, comprovar por documentos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3.2.1.4 ser inscrito como eleitor no Município; (titulo eleitoral)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3.2.1.5 não ter advertência disciplinar, caso de funcionário publico ou ex-</w:t>
      </w:r>
      <w:r w:rsidR="00AD1DAD" w:rsidRPr="0097271E">
        <w:rPr>
          <w:rFonts w:asciiTheme="majorHAnsi" w:hAnsiTheme="majorHAnsi" w:cstheme="majorHAnsi"/>
        </w:rPr>
        <w:t>c</w:t>
      </w:r>
      <w:r w:rsidRPr="0097271E">
        <w:rPr>
          <w:rFonts w:asciiTheme="majorHAnsi" w:hAnsiTheme="majorHAnsi" w:cstheme="majorHAnsi"/>
        </w:rPr>
        <w:t>onselheiro.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</w:t>
      </w:r>
      <w:r w:rsidR="003F18D6" w:rsidRPr="0097271E">
        <w:rPr>
          <w:rFonts w:asciiTheme="majorHAnsi" w:hAnsiTheme="majorHAnsi" w:cstheme="majorHAnsi"/>
        </w:rPr>
        <w:t>2</w:t>
      </w:r>
      <w:r w:rsidRPr="0097271E">
        <w:rPr>
          <w:rFonts w:asciiTheme="majorHAnsi" w:hAnsiTheme="majorHAnsi" w:cstheme="majorHAnsi"/>
        </w:rPr>
        <w:t xml:space="preserve">Ficam impedidos de se candidatar aos cargos do Conselho Tutelar os que houverem sido condenados com sentença transitada em julgado por crimes comuns e </w:t>
      </w:r>
      <w:r w:rsidRPr="0097271E">
        <w:rPr>
          <w:rFonts w:asciiTheme="majorHAnsi" w:hAnsiTheme="majorHAnsi" w:cstheme="majorHAnsi"/>
        </w:rPr>
        <w:lastRenderedPageBreak/>
        <w:t>especiais, e infrações administrativas ou crimes contra crianças e adolescentes, conforme disposto nos artigos 225 a 258 do Estatuto da Criança e do Adolescente.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</w:t>
      </w:r>
      <w:r w:rsidR="003F18D6" w:rsidRPr="0097271E">
        <w:rPr>
          <w:rFonts w:asciiTheme="majorHAnsi" w:hAnsiTheme="majorHAnsi" w:cstheme="majorHAnsi"/>
        </w:rPr>
        <w:t>3</w:t>
      </w:r>
      <w:r w:rsidRPr="0097271E">
        <w:rPr>
          <w:rFonts w:asciiTheme="majorHAnsi" w:hAnsiTheme="majorHAnsi" w:cstheme="majorHAnsi"/>
        </w:rPr>
        <w:t xml:space="preserve"> Os Conselheiros Titulares e Suplentes do Conselho Municipal dos Direitos da Criança e do Adolescente de </w:t>
      </w:r>
      <w:r w:rsidR="003F18D6" w:rsidRPr="0097271E">
        <w:rPr>
          <w:rFonts w:asciiTheme="majorHAnsi" w:hAnsiTheme="majorHAnsi" w:cstheme="majorHAnsi"/>
        </w:rPr>
        <w:t>Balneário Rincão</w:t>
      </w:r>
      <w:r w:rsidRPr="0097271E">
        <w:rPr>
          <w:rFonts w:asciiTheme="majorHAnsi" w:hAnsiTheme="majorHAnsi" w:cstheme="majorHAnsi"/>
        </w:rPr>
        <w:t>, poderão candidatar-se desde que afastem-se de suas funções, até a data de registro de candidatura.</w:t>
      </w:r>
    </w:p>
    <w:p w:rsidR="00AA05DA" w:rsidRPr="0097271E" w:rsidRDefault="003F18D6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 3.2.3.1</w:t>
      </w:r>
      <w:r w:rsidR="00AA05DA" w:rsidRPr="0097271E">
        <w:rPr>
          <w:rFonts w:asciiTheme="majorHAnsi" w:hAnsiTheme="majorHAnsi" w:cstheme="majorHAnsi"/>
        </w:rPr>
        <w:t xml:space="preserve"> Caso esse Conselheiro seja eleito o órgão ou entidade deverá providenciar sua substituição na forma do Regimento Interno do CMDCA.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3.2.5 </w:t>
      </w:r>
      <w:r w:rsidR="001D72C8" w:rsidRPr="0097271E">
        <w:rPr>
          <w:rFonts w:asciiTheme="majorHAnsi" w:hAnsiTheme="majorHAnsi" w:cstheme="majorHAnsi"/>
        </w:rPr>
        <w:t>A</w:t>
      </w:r>
      <w:r w:rsidRPr="0097271E">
        <w:rPr>
          <w:rFonts w:asciiTheme="majorHAnsi" w:hAnsiTheme="majorHAnsi" w:cstheme="majorHAnsi"/>
        </w:rPr>
        <w:t xml:space="preserve"> inscrição dos candidatos será individual e realizada mediante apresentação de requerimento e declarações padronizadas pelo Conselho Municipal de Direitos da Criança e do Adolescente.</w:t>
      </w:r>
    </w:p>
    <w:p w:rsidR="001D72C8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3.2.6 O candidato poderá registrar um codinome (apelido).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</w:t>
      </w:r>
      <w:r w:rsidR="004807AD" w:rsidRPr="0097271E">
        <w:rPr>
          <w:rFonts w:asciiTheme="majorHAnsi" w:hAnsiTheme="majorHAnsi" w:cstheme="majorHAnsi"/>
        </w:rPr>
        <w:t>7</w:t>
      </w:r>
      <w:r w:rsidRPr="0097271E">
        <w:rPr>
          <w:rFonts w:asciiTheme="majorHAnsi" w:hAnsiTheme="majorHAnsi" w:cstheme="majorHAnsi"/>
        </w:rPr>
        <w:t xml:space="preserve"> A comissão Especial eleitoral ficará encarregada de analisar os pedidos de registro de candidatura e dar ampla publicidade à relação dos pretendentes inscritos, facultando a qualquer cidadão</w:t>
      </w:r>
      <w:r w:rsidR="004807AD" w:rsidRPr="0097271E">
        <w:rPr>
          <w:rFonts w:asciiTheme="majorHAnsi" w:hAnsiTheme="majorHAnsi" w:cstheme="majorHAnsi"/>
        </w:rPr>
        <w:t>, assim como o MP,</w:t>
      </w:r>
      <w:r w:rsidRPr="0097271E">
        <w:rPr>
          <w:rFonts w:asciiTheme="majorHAnsi" w:hAnsiTheme="majorHAnsi" w:cstheme="majorHAnsi"/>
        </w:rPr>
        <w:t xml:space="preserve"> impugnar, no prazo de 5 (cinco) dias contados da publicação, candidatos que não atendam os requisitos exigidos, indicando os elementos probatórios</w:t>
      </w:r>
      <w:r w:rsidR="004807AD" w:rsidRPr="0097271E">
        <w:rPr>
          <w:rFonts w:asciiTheme="majorHAnsi" w:hAnsiTheme="majorHAnsi" w:cstheme="majorHAnsi"/>
        </w:rPr>
        <w:t xml:space="preserve">, no mesmo prazo será informado através de ofício ao Ministério Público o nome dos candidatos </w:t>
      </w:r>
      <w:r w:rsidRPr="0097271E">
        <w:rPr>
          <w:rFonts w:asciiTheme="majorHAnsi" w:hAnsiTheme="majorHAnsi" w:cstheme="majorHAnsi"/>
        </w:rPr>
        <w:t>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</w:t>
      </w:r>
      <w:r w:rsidR="004807AD" w:rsidRPr="0097271E">
        <w:rPr>
          <w:rFonts w:asciiTheme="majorHAnsi" w:hAnsiTheme="majorHAnsi" w:cstheme="majorHAnsi"/>
        </w:rPr>
        <w:t>8</w:t>
      </w:r>
      <w:r w:rsidRPr="0097271E">
        <w:rPr>
          <w:rFonts w:asciiTheme="majorHAnsi" w:hAnsiTheme="majorHAnsi" w:cstheme="majorHAnsi"/>
        </w:rPr>
        <w:t xml:space="preserve"> Havendo impugnação do Ministério Público, o candidato terá igual prazo para apresentar defesa, mediante int</w:t>
      </w:r>
      <w:r w:rsidR="0076218C" w:rsidRPr="0097271E">
        <w:rPr>
          <w:rFonts w:asciiTheme="majorHAnsi" w:hAnsiTheme="majorHAnsi" w:cstheme="majorHAnsi"/>
        </w:rPr>
        <w:t>imação através de publicação em jornal de circulação local</w:t>
      </w:r>
      <w:r w:rsidRPr="0097271E">
        <w:rPr>
          <w:rFonts w:asciiTheme="majorHAnsi" w:hAnsiTheme="majorHAnsi" w:cstheme="majorHAnsi"/>
        </w:rPr>
        <w:t>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</w:t>
      </w:r>
      <w:r w:rsidR="004807AD" w:rsidRPr="0097271E">
        <w:rPr>
          <w:rFonts w:asciiTheme="majorHAnsi" w:hAnsiTheme="majorHAnsi" w:cstheme="majorHAnsi"/>
        </w:rPr>
        <w:t>9</w:t>
      </w:r>
      <w:r w:rsidRPr="0097271E">
        <w:rPr>
          <w:rFonts w:asciiTheme="majorHAnsi" w:hAnsiTheme="majorHAnsi" w:cstheme="majorHAnsi"/>
        </w:rPr>
        <w:t xml:space="preserve"> Cumprindo o </w:t>
      </w:r>
      <w:r w:rsidR="00C62FB7" w:rsidRPr="0097271E">
        <w:rPr>
          <w:rFonts w:asciiTheme="majorHAnsi" w:hAnsiTheme="majorHAnsi" w:cstheme="majorHAnsi"/>
        </w:rPr>
        <w:t xml:space="preserve">prazo </w:t>
      </w:r>
      <w:r w:rsidRPr="0097271E">
        <w:rPr>
          <w:rFonts w:asciiTheme="majorHAnsi" w:hAnsiTheme="majorHAnsi" w:cstheme="majorHAnsi"/>
        </w:rPr>
        <w:t>acima, os autos serão submetidos à Comissão Especial Eleitoral para, em 03 (três) dias, decidir sobre o mérito, da decisão, que será publicada no órgão oficial de publicação legal do Município. Caberá recurso para o Plenário do Conselho Municipal dos Direitos da Criança e do Adolescente (CMDCA), no prazo de 03 (três) dias, que decidirá, em igual prazo, em última instâ</w:t>
      </w:r>
      <w:r w:rsidR="0076218C" w:rsidRPr="0097271E">
        <w:rPr>
          <w:rFonts w:asciiTheme="majorHAnsi" w:hAnsiTheme="majorHAnsi" w:cstheme="majorHAnsi"/>
        </w:rPr>
        <w:t>ncia, publicando sua decisão em jornal local</w:t>
      </w:r>
      <w:r w:rsidRPr="0097271E">
        <w:rPr>
          <w:rFonts w:asciiTheme="majorHAnsi" w:hAnsiTheme="majorHAnsi" w:cstheme="majorHAnsi"/>
        </w:rPr>
        <w:t>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</w:t>
      </w:r>
      <w:r w:rsidR="004807AD" w:rsidRPr="0097271E">
        <w:rPr>
          <w:rFonts w:asciiTheme="majorHAnsi" w:hAnsiTheme="majorHAnsi" w:cstheme="majorHAnsi"/>
        </w:rPr>
        <w:t>0</w:t>
      </w:r>
      <w:r w:rsidRPr="0097271E">
        <w:rPr>
          <w:rFonts w:asciiTheme="majorHAnsi" w:hAnsiTheme="majorHAnsi" w:cstheme="majorHAnsi"/>
        </w:rPr>
        <w:t xml:space="preserve"> Diante da impugnação de candidatos ao Conselho Tutelar em razão do não preenchimento dos requisitos legais ou da prática de condutas ilícitas ou vedadas, cabe à comissão Especial eleitoral: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</w:t>
      </w:r>
      <w:r w:rsidR="004807AD" w:rsidRPr="0097271E">
        <w:rPr>
          <w:rFonts w:asciiTheme="majorHAnsi" w:hAnsiTheme="majorHAnsi" w:cstheme="majorHAnsi"/>
        </w:rPr>
        <w:t>0</w:t>
      </w:r>
      <w:r w:rsidRPr="0097271E">
        <w:rPr>
          <w:rFonts w:asciiTheme="majorHAnsi" w:hAnsiTheme="majorHAnsi" w:cstheme="majorHAnsi"/>
        </w:rPr>
        <w:t xml:space="preserve">.1 notificar os candidatos, concedendo-lhes prazo para apresentação de defesa; 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3.2.11.2 realizar reunião para decidir acerca da impugnação da candidatura, podendo, se necessário, ouvir testemunhas eventualmente arroladas, determinar a juntada de documentos e a realização de outras diligências.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3.2.12 Caso o candidato sofra impug</w:t>
      </w:r>
      <w:r w:rsidR="00C62FB7" w:rsidRPr="0097271E">
        <w:rPr>
          <w:rFonts w:asciiTheme="majorHAnsi" w:hAnsiTheme="majorHAnsi" w:cstheme="majorHAnsi"/>
        </w:rPr>
        <w:t>nação, será intimado, para em 03 (três</w:t>
      </w:r>
      <w:r w:rsidRPr="0097271E">
        <w:rPr>
          <w:rFonts w:asciiTheme="majorHAnsi" w:hAnsiTheme="majorHAnsi" w:cstheme="majorHAnsi"/>
        </w:rPr>
        <w:t>) dias, contados da data do recebimento do pedido de impugnação, apresentar defesa.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3.2.13 Das decisões da comissão Especial eleitoral caberá recurso à plenária do Conselho Municipal dos Direitos da Criança e do Adolescente (CMDCA), que se reunirá, em caráter extraordinário, para decisão com o máximo de celeridade.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3.2.14 Esgotada a fase recursal, a comissão Especial eleitoral fará publicar a relação dos candidatos habilitados, com cópia ao Ministério Público.</w:t>
      </w:r>
    </w:p>
    <w:p w:rsidR="00AA05DA" w:rsidRPr="0097271E" w:rsidRDefault="00AA05DA" w:rsidP="00AA05DA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3.2.15 Julgadas em definitivo todas as impugnações, o Conselho Municipal dos Direitos da Criança e do Adolescente (CMDCA) publicará em Edital</w:t>
      </w:r>
      <w:r w:rsidR="00C43534" w:rsidRPr="0097271E">
        <w:rPr>
          <w:rFonts w:asciiTheme="majorHAnsi" w:hAnsiTheme="majorHAnsi" w:cstheme="majorHAnsi"/>
        </w:rPr>
        <w:t>, em jornal de circulação local ou regional</w:t>
      </w:r>
      <w:r w:rsidRPr="0097271E">
        <w:rPr>
          <w:rFonts w:asciiTheme="majorHAnsi" w:hAnsiTheme="majorHAnsi" w:cstheme="majorHAnsi"/>
        </w:rPr>
        <w:t>, a relação dos candidatos habilitados.</w:t>
      </w:r>
    </w:p>
    <w:p w:rsidR="001447C6" w:rsidRPr="0097271E" w:rsidRDefault="00AA05DA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3.2.16 O cronograma com as datas de todas as etapas listadas an</w:t>
      </w:r>
      <w:r w:rsidR="00C43534" w:rsidRPr="0097271E">
        <w:rPr>
          <w:rFonts w:asciiTheme="majorHAnsi" w:hAnsiTheme="majorHAnsi" w:cstheme="majorHAnsi"/>
        </w:rPr>
        <w:t>teriormente estão disponíveis no</w:t>
      </w:r>
      <w:r w:rsidRPr="0097271E">
        <w:rPr>
          <w:rFonts w:asciiTheme="majorHAnsi" w:hAnsiTheme="majorHAnsi" w:cstheme="majorHAnsi"/>
        </w:rPr>
        <w:t xml:space="preserve"> ANEXO II.</w:t>
      </w:r>
    </w:p>
    <w:p w:rsidR="00AA05DA" w:rsidRPr="0097271E" w:rsidRDefault="00AA05DA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</w:rPr>
      </w:pPr>
      <w:r w:rsidRPr="0097271E">
        <w:rPr>
          <w:rFonts w:asciiTheme="majorHAnsi" w:hAnsiTheme="majorHAnsi" w:cstheme="majorHAnsi"/>
          <w:b/>
        </w:rPr>
        <w:lastRenderedPageBreak/>
        <w:t>4. DA HOMOLOGAÇ</w:t>
      </w:r>
      <w:r w:rsidR="00072676" w:rsidRPr="0097271E">
        <w:rPr>
          <w:rFonts w:asciiTheme="majorHAnsi" w:hAnsiTheme="majorHAnsi" w:cstheme="majorHAnsi"/>
          <w:b/>
        </w:rPr>
        <w:t>Ã</w:t>
      </w:r>
      <w:r w:rsidRPr="0097271E">
        <w:rPr>
          <w:rFonts w:asciiTheme="majorHAnsi" w:hAnsiTheme="majorHAnsi" w:cstheme="majorHAnsi"/>
          <w:b/>
        </w:rPr>
        <w:t>O DA INSCRIÇÃO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1447C6" w:rsidRPr="0097271E" w:rsidRDefault="001447C6" w:rsidP="00C43534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4.1 O </w:t>
      </w:r>
      <w:r w:rsidR="00AA05DA" w:rsidRPr="0097271E">
        <w:rPr>
          <w:rFonts w:asciiTheme="majorHAnsi" w:hAnsiTheme="majorHAnsi" w:cstheme="majorHAnsi"/>
        </w:rPr>
        <w:t>Conselho Municipal dos Direitos da Criança e do Adolescente (CMDCA)</w:t>
      </w:r>
      <w:r w:rsidRPr="0097271E">
        <w:rPr>
          <w:rFonts w:asciiTheme="majorHAnsi" w:hAnsiTheme="majorHAnsi" w:cstheme="majorHAnsi"/>
        </w:rPr>
        <w:t xml:space="preserve"> disponibilizará a </w:t>
      </w:r>
      <w:r w:rsidR="00072676" w:rsidRPr="0097271E">
        <w:rPr>
          <w:rFonts w:asciiTheme="majorHAnsi" w:hAnsiTheme="majorHAnsi" w:cstheme="majorHAnsi"/>
        </w:rPr>
        <w:t xml:space="preserve">Prefeitura Municipal </w:t>
      </w:r>
      <w:r w:rsidR="00C43534" w:rsidRPr="0097271E">
        <w:rPr>
          <w:rFonts w:asciiTheme="majorHAnsi" w:hAnsiTheme="majorHAnsi" w:cstheme="majorHAnsi"/>
        </w:rPr>
        <w:t>de Balneário Rincão</w:t>
      </w:r>
      <w:r w:rsidRPr="0097271E">
        <w:rPr>
          <w:rFonts w:asciiTheme="majorHAnsi" w:hAnsiTheme="majorHAnsi" w:cstheme="majorHAnsi"/>
        </w:rPr>
        <w:t xml:space="preserve"> a relação de inscrições homologadas, para que a mesma publique em seu site, no endereço eletrônico </w:t>
      </w:r>
      <w:hyperlink r:id="rId7" w:history="1">
        <w:r w:rsidR="00C43534" w:rsidRPr="0097271E">
          <w:rPr>
            <w:rStyle w:val="Hyperlink"/>
            <w:rFonts w:asciiTheme="majorHAnsi" w:hAnsiTheme="majorHAnsi" w:cstheme="majorHAnsi"/>
          </w:rPr>
          <w:t>http://www.balneariorincão.sc.gov.br</w:t>
        </w:r>
      </w:hyperlink>
      <w:r w:rsidR="00210CE9" w:rsidRPr="0097271E">
        <w:rPr>
          <w:rFonts w:asciiTheme="majorHAnsi" w:hAnsiTheme="majorHAnsi" w:cstheme="majorHAnsi"/>
        </w:rPr>
        <w:t xml:space="preserve">, no </w:t>
      </w:r>
      <w:r w:rsidR="003D3D57" w:rsidRPr="0097271E">
        <w:rPr>
          <w:rFonts w:asciiTheme="majorHAnsi" w:hAnsiTheme="majorHAnsi" w:cstheme="majorHAnsi"/>
        </w:rPr>
        <w:t>l</w:t>
      </w:r>
      <w:r w:rsidR="00210CE9" w:rsidRPr="0097271E">
        <w:rPr>
          <w:rFonts w:asciiTheme="majorHAnsi" w:hAnsiTheme="majorHAnsi" w:cstheme="majorHAnsi"/>
        </w:rPr>
        <w:t xml:space="preserve">ink concursos </w:t>
      </w:r>
      <w:r w:rsidR="00F75F69" w:rsidRPr="0097271E">
        <w:rPr>
          <w:rFonts w:asciiTheme="majorHAnsi" w:hAnsiTheme="majorHAnsi" w:cstheme="majorHAnsi"/>
        </w:rPr>
        <w:t xml:space="preserve">públicos </w:t>
      </w:r>
      <w:r w:rsidR="005B0DA1" w:rsidRPr="0097271E">
        <w:rPr>
          <w:rFonts w:asciiTheme="majorHAnsi" w:hAnsiTheme="majorHAnsi" w:cstheme="majorHAnsi"/>
        </w:rPr>
        <w:t>e em seu mural, até às 17h</w:t>
      </w:r>
      <w:r w:rsidRPr="0097271E">
        <w:rPr>
          <w:rFonts w:asciiTheme="majorHAnsi" w:hAnsiTheme="majorHAnsi" w:cstheme="majorHAnsi"/>
        </w:rPr>
        <w:t xml:space="preserve"> do dia </w:t>
      </w:r>
      <w:r w:rsidR="00C43534" w:rsidRPr="0097271E">
        <w:rPr>
          <w:rFonts w:asciiTheme="majorHAnsi" w:hAnsiTheme="majorHAnsi" w:cstheme="majorHAnsi"/>
        </w:rPr>
        <w:t>18 de novembro de 2013</w:t>
      </w:r>
      <w:r w:rsidRPr="0097271E">
        <w:rPr>
          <w:rFonts w:asciiTheme="majorHAnsi" w:hAnsiTheme="majorHAnsi" w:cstheme="majorHAnsi"/>
        </w:rPr>
        <w:t>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4.2 Caso o nome do candidato não conste na relação de inscrições homologadas, este deverá interpor recurso até às 17h</w:t>
      </w:r>
      <w:r w:rsidR="001C1EB9">
        <w:rPr>
          <w:rFonts w:asciiTheme="majorHAnsi" w:hAnsiTheme="majorHAnsi" w:cstheme="majorHAnsi"/>
        </w:rPr>
        <w:t>s</w:t>
      </w:r>
      <w:r w:rsidRPr="0097271E">
        <w:rPr>
          <w:rFonts w:asciiTheme="majorHAnsi" w:hAnsiTheme="majorHAnsi" w:cstheme="majorHAnsi"/>
        </w:rPr>
        <w:t xml:space="preserve"> do dia </w:t>
      </w:r>
      <w:r w:rsidR="009F29F6" w:rsidRPr="0097271E">
        <w:rPr>
          <w:rFonts w:asciiTheme="majorHAnsi" w:hAnsiTheme="majorHAnsi" w:cstheme="majorHAnsi"/>
          <w:b/>
        </w:rPr>
        <w:t>2</w:t>
      </w:r>
      <w:r w:rsidR="00C43534" w:rsidRPr="0097271E">
        <w:rPr>
          <w:rFonts w:asciiTheme="majorHAnsi" w:hAnsiTheme="majorHAnsi" w:cstheme="majorHAnsi"/>
          <w:b/>
        </w:rPr>
        <w:t>0</w:t>
      </w:r>
      <w:r w:rsidRPr="0097271E">
        <w:rPr>
          <w:rFonts w:asciiTheme="majorHAnsi" w:hAnsiTheme="majorHAnsi" w:cstheme="majorHAnsi"/>
          <w:b/>
          <w:bCs/>
        </w:rPr>
        <w:t xml:space="preserve"> (</w:t>
      </w:r>
      <w:r w:rsidR="009F29F6" w:rsidRPr="0097271E">
        <w:rPr>
          <w:rFonts w:asciiTheme="majorHAnsi" w:hAnsiTheme="majorHAnsi" w:cstheme="majorHAnsi"/>
          <w:b/>
          <w:bCs/>
        </w:rPr>
        <w:t>vinte</w:t>
      </w:r>
      <w:r w:rsidR="00C43534" w:rsidRPr="0097271E">
        <w:rPr>
          <w:rFonts w:asciiTheme="majorHAnsi" w:hAnsiTheme="majorHAnsi" w:cstheme="majorHAnsi"/>
          <w:b/>
          <w:bCs/>
        </w:rPr>
        <w:t>)</w:t>
      </w:r>
      <w:r w:rsidRPr="0097271E">
        <w:rPr>
          <w:rFonts w:asciiTheme="majorHAnsi" w:hAnsiTheme="majorHAnsi" w:cstheme="majorHAnsi"/>
          <w:b/>
          <w:bCs/>
        </w:rPr>
        <w:t xml:space="preserve"> de </w:t>
      </w:r>
      <w:r w:rsidR="00C43534" w:rsidRPr="0097271E">
        <w:rPr>
          <w:rFonts w:asciiTheme="majorHAnsi" w:hAnsiTheme="majorHAnsi" w:cstheme="majorHAnsi"/>
          <w:b/>
          <w:bCs/>
        </w:rPr>
        <w:t>novembro</w:t>
      </w:r>
      <w:r w:rsidRPr="0097271E">
        <w:rPr>
          <w:rFonts w:asciiTheme="majorHAnsi" w:hAnsiTheme="majorHAnsi" w:cstheme="majorHAnsi"/>
          <w:b/>
          <w:bCs/>
        </w:rPr>
        <w:t xml:space="preserve"> de 2013, </w:t>
      </w:r>
      <w:r w:rsidRPr="0097271E">
        <w:rPr>
          <w:rFonts w:asciiTheme="majorHAnsi" w:hAnsiTheme="majorHAnsi" w:cstheme="majorHAnsi"/>
          <w:bCs/>
        </w:rPr>
        <w:t xml:space="preserve">junto </w:t>
      </w:r>
      <w:r w:rsidR="00072676" w:rsidRPr="0097271E">
        <w:rPr>
          <w:rFonts w:asciiTheme="majorHAnsi" w:hAnsiTheme="majorHAnsi" w:cstheme="majorHAnsi"/>
          <w:bCs/>
        </w:rPr>
        <w:t>ao</w:t>
      </w:r>
      <w:r w:rsidR="00AA05DA" w:rsidRPr="0097271E">
        <w:rPr>
          <w:rFonts w:asciiTheme="majorHAnsi" w:hAnsiTheme="majorHAnsi" w:cstheme="majorHAnsi"/>
        </w:rPr>
        <w:t>Conselho Municipal dos Direitos da Criança e do Adolescente (CMDCA)</w:t>
      </w:r>
      <w:r w:rsidRPr="0097271E">
        <w:rPr>
          <w:rFonts w:asciiTheme="majorHAnsi" w:hAnsiTheme="majorHAnsi" w:cstheme="majorHAnsi"/>
        </w:rPr>
        <w:t>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Cs/>
        </w:rPr>
      </w:pPr>
      <w:r w:rsidRPr="0097271E">
        <w:rPr>
          <w:rFonts w:asciiTheme="majorHAnsi" w:hAnsiTheme="majorHAnsi" w:cstheme="majorHAnsi"/>
        </w:rPr>
        <w:t xml:space="preserve">4.3 </w:t>
      </w:r>
      <w:r w:rsidR="00072676" w:rsidRPr="0097271E">
        <w:rPr>
          <w:rFonts w:asciiTheme="majorHAnsi" w:hAnsiTheme="majorHAnsi" w:cstheme="majorHAnsi"/>
        </w:rPr>
        <w:t xml:space="preserve">O </w:t>
      </w:r>
      <w:r w:rsidR="00AA05DA" w:rsidRPr="0097271E">
        <w:rPr>
          <w:rFonts w:asciiTheme="majorHAnsi" w:hAnsiTheme="majorHAnsi" w:cstheme="majorHAnsi"/>
        </w:rPr>
        <w:t>Conselho Municipal dos Direitos da Criança e do Adolescente (CMDCA)</w:t>
      </w:r>
      <w:r w:rsidR="00072676" w:rsidRPr="0097271E">
        <w:rPr>
          <w:rFonts w:asciiTheme="majorHAnsi" w:hAnsiTheme="majorHAnsi" w:cstheme="majorHAnsi"/>
        </w:rPr>
        <w:t xml:space="preserve"> disponibilizará</w:t>
      </w:r>
      <w:r w:rsidR="001C1EB9">
        <w:rPr>
          <w:rFonts w:asciiTheme="majorHAnsi" w:hAnsiTheme="majorHAnsi" w:cstheme="majorHAnsi"/>
        </w:rPr>
        <w:t xml:space="preserve"> a Prefeitura Municipal de </w:t>
      </w:r>
      <w:r w:rsidR="001C1EB9" w:rsidRPr="001C1EB9">
        <w:rPr>
          <w:rFonts w:asciiTheme="majorHAnsi" w:hAnsiTheme="majorHAnsi" w:cstheme="majorHAnsi"/>
        </w:rPr>
        <w:t>Balneário Rincão</w:t>
      </w:r>
      <w:r w:rsidR="00072676" w:rsidRPr="0097271E">
        <w:rPr>
          <w:rFonts w:asciiTheme="majorHAnsi" w:hAnsiTheme="majorHAnsi" w:cstheme="majorHAnsi"/>
        </w:rPr>
        <w:t>/SC, para que a mesma publique em seu site, no endereço eletrônico</w:t>
      </w:r>
      <w:hyperlink r:id="rId8" w:history="1">
        <w:r w:rsidR="00C43534" w:rsidRPr="0097271E">
          <w:rPr>
            <w:rStyle w:val="Hyperlink"/>
            <w:rFonts w:asciiTheme="majorHAnsi" w:hAnsiTheme="majorHAnsi" w:cstheme="majorHAnsi"/>
          </w:rPr>
          <w:t>http://www.balneariorincão.sc.gov.br</w:t>
        </w:r>
      </w:hyperlink>
      <w:r w:rsidR="00F75F69" w:rsidRPr="0097271E">
        <w:rPr>
          <w:rFonts w:asciiTheme="majorHAnsi" w:hAnsiTheme="majorHAnsi" w:cstheme="majorHAnsi"/>
        </w:rPr>
        <w:t xml:space="preserve">no </w:t>
      </w:r>
      <w:r w:rsidR="003D3D57" w:rsidRPr="0097271E">
        <w:rPr>
          <w:rFonts w:asciiTheme="majorHAnsi" w:hAnsiTheme="majorHAnsi" w:cstheme="majorHAnsi"/>
        </w:rPr>
        <w:t>l</w:t>
      </w:r>
      <w:r w:rsidR="00F75F69" w:rsidRPr="0097271E">
        <w:rPr>
          <w:rFonts w:asciiTheme="majorHAnsi" w:hAnsiTheme="majorHAnsi" w:cstheme="majorHAnsi"/>
        </w:rPr>
        <w:t xml:space="preserve">ink concursos públicos </w:t>
      </w:r>
      <w:r w:rsidR="005B0DA1" w:rsidRPr="0097271E">
        <w:rPr>
          <w:rFonts w:asciiTheme="majorHAnsi" w:hAnsiTheme="majorHAnsi" w:cstheme="majorHAnsi"/>
        </w:rPr>
        <w:t>e em seu mural, até às 17h</w:t>
      </w:r>
      <w:r w:rsidR="00072676" w:rsidRPr="0097271E">
        <w:rPr>
          <w:rFonts w:asciiTheme="majorHAnsi" w:hAnsiTheme="majorHAnsi" w:cstheme="majorHAnsi"/>
        </w:rPr>
        <w:t xml:space="preserve"> do dia </w:t>
      </w:r>
      <w:r w:rsidR="00C43534" w:rsidRPr="0097271E">
        <w:rPr>
          <w:rFonts w:asciiTheme="majorHAnsi" w:hAnsiTheme="majorHAnsi" w:cstheme="majorHAnsi"/>
          <w:b/>
        </w:rPr>
        <w:t>23 de novembro de 2013</w:t>
      </w:r>
      <w:r w:rsidRPr="0097271E">
        <w:rPr>
          <w:rFonts w:asciiTheme="majorHAnsi" w:hAnsiTheme="majorHAnsi" w:cstheme="majorHAnsi"/>
        </w:rPr>
        <w:t>, o resultado dos recursos interpostos</w:t>
      </w:r>
      <w:r w:rsidRPr="0097271E">
        <w:rPr>
          <w:rFonts w:asciiTheme="majorHAnsi" w:hAnsiTheme="majorHAnsi" w:cstheme="majorHAnsi"/>
          <w:bCs/>
        </w:rPr>
        <w:t>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4.4 Para retificar eventuais erros de digitação nos dados cadastrais de sua inscrição, o candidato deverá no dia da prova, dirigir-se a Coordenação Local e efetuar o preenchimento do formulário de retificação.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</w:rPr>
        <w:t>5 – DAS PESSOAS COM NECESSIDADE ESPECIAL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  <w:bCs/>
        </w:rPr>
      </w:pP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5.1 Ao candidato com necessidade especial é assegurado o direito de </w:t>
      </w:r>
      <w:r w:rsidR="00072676" w:rsidRPr="0097271E">
        <w:rPr>
          <w:rFonts w:asciiTheme="majorHAnsi" w:hAnsiTheme="majorHAnsi" w:cstheme="majorHAnsi"/>
        </w:rPr>
        <w:t>candidatar-se</w:t>
      </w:r>
      <w:r w:rsidRPr="0097271E">
        <w:rPr>
          <w:rFonts w:asciiTheme="majorHAnsi" w:hAnsiTheme="majorHAnsi" w:cstheme="majorHAnsi"/>
        </w:rPr>
        <w:t>, devendo assinalar sua condição no item específico do requerimento de inscrição, bem como as condições especiais necessárias para realização da prova.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5.2 Será garantido o direito ao candidato com necessidade especial, de investidura do cargo, desde que as atribuições sejam compatíveis com a deficiência apresentada, conforme Art. 37, inciso VIII, da Constituição da República Federativa do Brasil, Decreto Federal nº 3.298/1999 e suas alterações, Decreto Federal nº 5.296/2004 e suas alterações, Lei Estadual nº 12.870/2004 e na Lei Federal nº 7.853/1989.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5.</w:t>
      </w:r>
      <w:r w:rsidR="00072676" w:rsidRPr="0097271E">
        <w:rPr>
          <w:rFonts w:asciiTheme="majorHAnsi" w:hAnsiTheme="majorHAnsi" w:cstheme="majorHAnsi"/>
        </w:rPr>
        <w:t>3</w:t>
      </w:r>
      <w:r w:rsidRPr="0097271E">
        <w:rPr>
          <w:rFonts w:asciiTheme="majorHAnsi" w:hAnsiTheme="majorHAnsi" w:cstheme="majorHAnsi"/>
        </w:rPr>
        <w:t>Será considerada pessoa com necessidade especial aquela conceituada na medicina especializada, de acordo com os padrões mundialmente estabelecidos, e que se enquadre nas categorias descritas no Decreto Federal nº 3.298/1999 e suas alterações, Decreto Federal nº 5.296/2004 e suas alterações, Lei Estadual nº 12.870/2004 e na Lei Federal nº 7.853/1989.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5.</w:t>
      </w:r>
      <w:r w:rsidR="00072676" w:rsidRPr="0097271E">
        <w:rPr>
          <w:rFonts w:asciiTheme="majorHAnsi" w:hAnsiTheme="majorHAnsi" w:cstheme="majorHAnsi"/>
        </w:rPr>
        <w:t>4</w:t>
      </w:r>
      <w:r w:rsidRPr="0097271E">
        <w:rPr>
          <w:rFonts w:asciiTheme="majorHAnsi" w:hAnsiTheme="majorHAnsi" w:cstheme="majorHAnsi"/>
        </w:rPr>
        <w:t xml:space="preserve"> O candidato com necessidade especial deverá entregar no ato da inscrição o laudo médico especificando a respectiva deficiência, com expressa referência ao código correspondente da Classificação Internacional de Doenças – CID, e a indicação de que ela não impede ao candidato o exercício do cargo a que se inscreveu</w:t>
      </w:r>
      <w:r w:rsidR="005B0DA1" w:rsidRPr="0097271E">
        <w:rPr>
          <w:rFonts w:asciiTheme="majorHAnsi" w:hAnsiTheme="majorHAnsi" w:cstheme="majorHAnsi"/>
        </w:rPr>
        <w:t>,</w:t>
      </w:r>
      <w:r w:rsidRPr="0097271E">
        <w:rPr>
          <w:rFonts w:asciiTheme="majorHAnsi" w:hAnsiTheme="majorHAnsi" w:cstheme="majorHAnsi"/>
        </w:rPr>
        <w:t xml:space="preserve"> cuja data de expedição seja igual ou posterior à data de publicação deste Edital.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5.</w:t>
      </w:r>
      <w:r w:rsidR="00072676" w:rsidRPr="0097271E">
        <w:rPr>
          <w:rFonts w:asciiTheme="majorHAnsi" w:hAnsiTheme="majorHAnsi" w:cstheme="majorHAnsi"/>
        </w:rPr>
        <w:t>5</w:t>
      </w:r>
      <w:r w:rsidRPr="0097271E">
        <w:rPr>
          <w:rFonts w:asciiTheme="majorHAnsi" w:hAnsiTheme="majorHAnsi" w:cstheme="majorHAnsi"/>
        </w:rPr>
        <w:t xml:space="preserve"> O candidato com deficiência que deixar de atender, no prazo editalício, as deter</w:t>
      </w:r>
      <w:r w:rsidR="005B0DA1" w:rsidRPr="0097271E">
        <w:rPr>
          <w:rFonts w:asciiTheme="majorHAnsi" w:hAnsiTheme="majorHAnsi" w:cstheme="majorHAnsi"/>
        </w:rPr>
        <w:t>minações do disposto no item 5.4</w:t>
      </w:r>
      <w:r w:rsidRPr="0097271E">
        <w:rPr>
          <w:rFonts w:asciiTheme="majorHAnsi" w:hAnsiTheme="majorHAnsi" w:cstheme="majorHAnsi"/>
        </w:rPr>
        <w:t>, terá sua inscrição invalidada.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5.</w:t>
      </w:r>
      <w:r w:rsidR="00072676" w:rsidRPr="0097271E">
        <w:rPr>
          <w:rFonts w:asciiTheme="majorHAnsi" w:hAnsiTheme="majorHAnsi" w:cstheme="majorHAnsi"/>
        </w:rPr>
        <w:t>6</w:t>
      </w:r>
      <w:r w:rsidRPr="0097271E">
        <w:rPr>
          <w:rFonts w:asciiTheme="majorHAnsi" w:hAnsiTheme="majorHAnsi" w:cstheme="majorHAnsi"/>
        </w:rPr>
        <w:t xml:space="preserve"> O candidato com necessidade especial participará dest</w:t>
      </w:r>
      <w:r w:rsidR="00072676" w:rsidRPr="0097271E">
        <w:rPr>
          <w:rFonts w:asciiTheme="majorHAnsi" w:hAnsiTheme="majorHAnsi" w:cstheme="majorHAnsi"/>
        </w:rPr>
        <w:t>aeleição</w:t>
      </w:r>
      <w:r w:rsidRPr="0097271E">
        <w:rPr>
          <w:rFonts w:asciiTheme="majorHAnsi" w:hAnsiTheme="majorHAnsi" w:cstheme="majorHAnsi"/>
        </w:rPr>
        <w:t xml:space="preserve"> em igualdade de condições com os demais candidatos, no que se refere ao conteúdo das provas, à avaliação e aos critérios de aprovação.</w:t>
      </w:r>
    </w:p>
    <w:p w:rsidR="001447C6" w:rsidRPr="0097271E" w:rsidRDefault="001447C6" w:rsidP="001447C6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lastRenderedPageBreak/>
        <w:t>5.</w:t>
      </w:r>
      <w:r w:rsidR="00072676" w:rsidRPr="0097271E">
        <w:rPr>
          <w:rFonts w:asciiTheme="majorHAnsi" w:hAnsiTheme="majorHAnsi" w:cstheme="majorHAnsi"/>
        </w:rPr>
        <w:t>7</w:t>
      </w:r>
      <w:r w:rsidRPr="0097271E">
        <w:rPr>
          <w:rFonts w:asciiTheme="majorHAnsi" w:hAnsiTheme="majorHAnsi" w:cstheme="majorHAnsi"/>
        </w:rPr>
        <w:t xml:space="preserve"> Não será admitido recurso relativo à condição de deficiente de candidato que, no ato da inscrição, não declarar essa condição.</w:t>
      </w:r>
    </w:p>
    <w:p w:rsidR="0050726F" w:rsidRPr="0097271E" w:rsidRDefault="0050726F" w:rsidP="00FF44AA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</w:p>
    <w:p w:rsidR="00C8314C" w:rsidRPr="0097271E" w:rsidRDefault="00C8314C" w:rsidP="00C8314C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</w:rPr>
      </w:pPr>
      <w:r w:rsidRPr="0097271E">
        <w:rPr>
          <w:rFonts w:asciiTheme="majorHAnsi" w:hAnsiTheme="majorHAnsi" w:cstheme="majorHAnsi"/>
          <w:b/>
        </w:rPr>
        <w:t>6 – DO PROCESSO ELEITORAL</w:t>
      </w:r>
    </w:p>
    <w:p w:rsidR="00C8314C" w:rsidRPr="0097271E" w:rsidRDefault="00C8314C" w:rsidP="00C8314C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</w:p>
    <w:p w:rsidR="00C8314C" w:rsidRPr="0097271E" w:rsidRDefault="00C8314C" w:rsidP="00C8314C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6.1 DA </w:t>
      </w:r>
      <w:r w:rsidR="00AC3A42" w:rsidRPr="0097271E">
        <w:rPr>
          <w:rFonts w:asciiTheme="majorHAnsi" w:hAnsiTheme="majorHAnsi" w:cstheme="majorHAnsi"/>
        </w:rPr>
        <w:t>ELEIÇÃO</w:t>
      </w:r>
    </w:p>
    <w:p w:rsidR="00C8314C" w:rsidRPr="0097271E" w:rsidRDefault="00AC3A42" w:rsidP="00C8314C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6.1.1. </w:t>
      </w:r>
      <w:r w:rsidRPr="0097271E">
        <w:rPr>
          <w:rFonts w:asciiTheme="majorHAnsi" w:hAnsiTheme="majorHAnsi" w:cstheme="majorHAnsi"/>
          <w:color w:val="000000" w:themeColor="text1"/>
        </w:rPr>
        <w:t xml:space="preserve">Os membros do Conselho Tutelar e seus respectivos suplentes serão eleitos pelo voto secreto, direto, universal e facultativo dos eleitores do Município, em eleição realizada sob a responsabilidade do </w:t>
      </w:r>
      <w:r w:rsidR="00A51300" w:rsidRPr="0097271E">
        <w:rPr>
          <w:rFonts w:asciiTheme="majorHAnsi" w:hAnsiTheme="majorHAnsi" w:cstheme="majorHAnsi"/>
        </w:rPr>
        <w:t>Conselho Municipal dos Direitos da Criança e do Adolescente (CMDCA)</w:t>
      </w:r>
      <w:r w:rsidRPr="0097271E">
        <w:rPr>
          <w:rFonts w:asciiTheme="majorHAnsi" w:hAnsiTheme="majorHAnsi" w:cstheme="majorHAnsi"/>
          <w:color w:val="000000" w:themeColor="text1"/>
        </w:rPr>
        <w:t>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 xml:space="preserve">6.1.2 Serão considerados eleitores todos os cidadãos que possuírem título </w:t>
      </w:r>
      <w:r w:rsidR="007B5C08">
        <w:rPr>
          <w:rFonts w:asciiTheme="majorHAnsi" w:hAnsiTheme="majorHAnsi" w:cstheme="majorHAnsi"/>
          <w:color w:val="000000" w:themeColor="text1"/>
        </w:rPr>
        <w:t>de eleitor do Município de Balneário Rincão</w:t>
      </w:r>
      <w:r w:rsidRPr="0097271E">
        <w:rPr>
          <w:rFonts w:asciiTheme="majorHAnsi" w:hAnsiTheme="majorHAnsi" w:cstheme="majorHAnsi"/>
          <w:color w:val="000000" w:themeColor="text1"/>
        </w:rPr>
        <w:t xml:space="preserve">, o qual deverá se apresentar no ato da votação acompanhado de documento original, com foto e tiver seu nome na relação do </w:t>
      </w:r>
      <w:r w:rsidR="00D1619B" w:rsidRPr="0097271E">
        <w:rPr>
          <w:rFonts w:asciiTheme="majorHAnsi" w:hAnsiTheme="majorHAnsi" w:cstheme="majorHAnsi"/>
          <w:color w:val="000000" w:themeColor="text1"/>
        </w:rPr>
        <w:t>Tribunal Regional Eleitoral -</w:t>
      </w:r>
      <w:r w:rsidRPr="0097271E">
        <w:rPr>
          <w:rFonts w:asciiTheme="majorHAnsi" w:hAnsiTheme="majorHAnsi" w:cstheme="majorHAnsi"/>
          <w:color w:val="000000" w:themeColor="text1"/>
        </w:rPr>
        <w:t>TRE.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6.1.2.1 O voto será direto, secreto, pessoal e intransferível.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</w:rPr>
      </w:pPr>
      <w:r w:rsidRPr="0097271E">
        <w:rPr>
          <w:rFonts w:asciiTheme="majorHAnsi" w:hAnsiTheme="majorHAnsi" w:cstheme="majorHAnsi"/>
          <w:color w:val="000000" w:themeColor="text1"/>
        </w:rPr>
        <w:t>6.1.2.2 Na ausência do Título de Eleitor será aceito o comprovante original da votação da última eleição municipal (</w:t>
      </w:r>
      <w:r w:rsidR="00AD1DAD" w:rsidRPr="0097271E">
        <w:rPr>
          <w:rFonts w:asciiTheme="majorHAnsi" w:hAnsiTheme="majorHAnsi" w:cstheme="majorHAnsi"/>
          <w:color w:val="000000" w:themeColor="text1"/>
        </w:rPr>
        <w:t>março</w:t>
      </w:r>
      <w:r w:rsidRPr="0097271E">
        <w:rPr>
          <w:rFonts w:asciiTheme="majorHAnsi" w:hAnsiTheme="majorHAnsi" w:cstheme="majorHAnsi"/>
          <w:color w:val="000000" w:themeColor="text1"/>
        </w:rPr>
        <w:t>/201</w:t>
      </w:r>
      <w:r w:rsidR="00AD1DAD" w:rsidRPr="0097271E">
        <w:rPr>
          <w:rFonts w:asciiTheme="majorHAnsi" w:hAnsiTheme="majorHAnsi" w:cstheme="majorHAnsi"/>
          <w:color w:val="000000" w:themeColor="text1"/>
        </w:rPr>
        <w:t>3</w:t>
      </w:r>
      <w:r w:rsidRPr="0097271E">
        <w:rPr>
          <w:rFonts w:asciiTheme="majorHAnsi" w:hAnsiTheme="majorHAnsi" w:cstheme="majorHAnsi"/>
          <w:color w:val="000000" w:themeColor="text1"/>
        </w:rPr>
        <w:t xml:space="preserve"> – prefeito e vereador) ou da justificativa de ausência da referida eleição.</w:t>
      </w:r>
    </w:p>
    <w:p w:rsidR="00C8314C" w:rsidRPr="0097271E" w:rsidRDefault="00C8314C" w:rsidP="00E876BC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</w:rPr>
      </w:pP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>6.</w:t>
      </w:r>
      <w:r w:rsidR="00781890" w:rsidRPr="0097271E">
        <w:rPr>
          <w:rFonts w:asciiTheme="majorHAnsi" w:hAnsiTheme="majorHAnsi" w:cstheme="majorHAnsi"/>
        </w:rPr>
        <w:t>2</w:t>
      </w:r>
      <w:r w:rsidRPr="0097271E">
        <w:rPr>
          <w:rFonts w:asciiTheme="majorHAnsi" w:hAnsiTheme="majorHAnsi" w:cstheme="majorHAnsi"/>
        </w:rPr>
        <w:t xml:space="preserve"> DOS ÓRGÃOS ELEITORAIS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.1 </w:t>
      </w:r>
      <w:r w:rsidRPr="0097271E">
        <w:rPr>
          <w:rFonts w:asciiTheme="majorHAnsi" w:hAnsiTheme="majorHAnsi" w:cstheme="majorHAnsi"/>
          <w:color w:val="000000" w:themeColor="text1"/>
        </w:rPr>
        <w:t xml:space="preserve">A Comissão Especial Eleitoral instituída pelo </w:t>
      </w:r>
      <w:r w:rsidR="00A51300" w:rsidRPr="0097271E">
        <w:rPr>
          <w:rFonts w:asciiTheme="majorHAnsi" w:hAnsiTheme="majorHAnsi" w:cstheme="majorHAnsi"/>
        </w:rPr>
        <w:t>Conselho Municipal dos Direitos da Criança e do Adolescente (CMDCA)</w:t>
      </w:r>
      <w:r w:rsidRPr="0097271E">
        <w:rPr>
          <w:rFonts w:asciiTheme="majorHAnsi" w:hAnsiTheme="majorHAnsi" w:cstheme="majorHAnsi"/>
          <w:color w:val="000000" w:themeColor="text1"/>
        </w:rPr>
        <w:t xml:space="preserve"> terá o papel de órgão executor.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 Compete a Comissão Especial Eleitoral: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.2.1 realizar reunião destinada a dar conhecimento formal das regras da campanha aos candidatos considerados habilitados ao pleito, que firmarão compromisso de respeitá-las, sob pena de imposição das sanções previstas na legislação vigente;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.2.2 estimular e facilitar o encaminhamento de notícias de fatos que constituam violação das regras de campanha por parte dos candidatos ou à sua ordem;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.2.3 analisar e decidir, em primeira instância administrativa, os pedidos de impugnação e outros incidentes ocorridos no dia da votação;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.2.4 confeccionar as cédulas de votação, conforme modelo a ser aprovado;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.2.5 escolher e divulgar os locais de votação;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.2.6 selecionar, preferencialmente junto aos órgãos públicos municipais, os mesários e escrutinadores, bem como seus respectivos suplentes, que serão previamente orientados sobre como proceder no dia da votação, na forma da resolução regulamentadora do pleito;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.2.7 solicitar, junto ao comando da Polícia Militar, a designação de efetivo para garantir a ordem e segurança dos locais de votação e apuração;</w:t>
      </w:r>
    </w:p>
    <w:p w:rsidR="00AC3A42" w:rsidRPr="0097271E" w:rsidRDefault="00AC3A42" w:rsidP="00AC3A42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 xml:space="preserve">.2.8 divulgar, imediatamente após a apuração, o resultado oficial da votação; </w:t>
      </w:r>
    </w:p>
    <w:p w:rsidR="00AC3A42" w:rsidRPr="0097271E" w:rsidRDefault="00AC3A42" w:rsidP="00AC3A42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color w:val="000000" w:themeColor="text1"/>
        </w:rPr>
        <w:t>2</w:t>
      </w:r>
      <w:r w:rsidRPr="0097271E">
        <w:rPr>
          <w:rFonts w:asciiTheme="majorHAnsi" w:hAnsiTheme="majorHAnsi" w:cstheme="majorHAnsi"/>
          <w:color w:val="000000" w:themeColor="text1"/>
        </w:rPr>
        <w:t>.2.9 resolver os casos omissos.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>.3</w:t>
      </w:r>
      <w:r w:rsidRPr="0097271E">
        <w:rPr>
          <w:rFonts w:asciiTheme="majorHAnsi" w:hAnsiTheme="majorHAnsi" w:cstheme="majorHAnsi"/>
          <w:color w:val="000000" w:themeColor="text1"/>
        </w:rPr>
        <w:t xml:space="preserve"> Compete à Mesa Eleitoral: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>.3.1</w:t>
      </w:r>
      <w:r w:rsidRPr="0097271E">
        <w:rPr>
          <w:rFonts w:asciiTheme="majorHAnsi" w:hAnsiTheme="majorHAnsi" w:cstheme="majorHAnsi"/>
          <w:color w:val="000000" w:themeColor="text1"/>
        </w:rPr>
        <w:t xml:space="preserve"> Receber os votos dos eleitores;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.3.2 </w:t>
      </w:r>
      <w:r w:rsidRPr="0097271E">
        <w:rPr>
          <w:rFonts w:asciiTheme="majorHAnsi" w:hAnsiTheme="majorHAnsi" w:cstheme="majorHAnsi"/>
          <w:color w:val="000000" w:themeColor="text1"/>
        </w:rPr>
        <w:t>Resolver os incidentes verificados durante os trabalhos de votação e da apuração, encaminhando à Comissão Especial Eleitoral as questões não resolvidas;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>.3.3</w:t>
      </w:r>
      <w:r w:rsidRPr="0097271E">
        <w:rPr>
          <w:rFonts w:asciiTheme="majorHAnsi" w:hAnsiTheme="majorHAnsi" w:cstheme="majorHAnsi"/>
          <w:color w:val="000000" w:themeColor="text1"/>
        </w:rPr>
        <w:t xml:space="preserve"> Compor a Mesa Apuradora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.4 </w:t>
      </w:r>
      <w:r w:rsidRPr="0097271E">
        <w:rPr>
          <w:rFonts w:asciiTheme="majorHAnsi" w:hAnsiTheme="majorHAnsi" w:cstheme="majorHAnsi"/>
          <w:color w:val="000000" w:themeColor="text1"/>
        </w:rPr>
        <w:t>Compete ao Presidente da Mesa Eleitoral</w:t>
      </w:r>
      <w:r w:rsidR="00D1619B" w:rsidRPr="0097271E">
        <w:rPr>
          <w:rFonts w:asciiTheme="majorHAnsi" w:hAnsiTheme="majorHAnsi" w:cstheme="majorHAnsi"/>
          <w:color w:val="000000" w:themeColor="text1"/>
        </w:rPr>
        <w:t>: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lastRenderedPageBreak/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.4.1 </w:t>
      </w:r>
      <w:r w:rsidRPr="0097271E">
        <w:rPr>
          <w:rFonts w:asciiTheme="majorHAnsi" w:hAnsiTheme="majorHAnsi" w:cstheme="majorHAnsi"/>
          <w:color w:val="000000" w:themeColor="text1"/>
        </w:rPr>
        <w:t>Presidir a Mesa Eleitoral de acordo com esta Resolução;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.4.2 </w:t>
      </w:r>
      <w:r w:rsidRPr="0097271E">
        <w:rPr>
          <w:rFonts w:asciiTheme="majorHAnsi" w:hAnsiTheme="majorHAnsi" w:cstheme="majorHAnsi"/>
          <w:color w:val="000000" w:themeColor="text1"/>
        </w:rPr>
        <w:t>Instalar a Mesa Eleitoral;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.4.3 </w:t>
      </w:r>
      <w:r w:rsidRPr="0097271E">
        <w:rPr>
          <w:rFonts w:asciiTheme="majorHAnsi" w:hAnsiTheme="majorHAnsi" w:cstheme="majorHAnsi"/>
          <w:color w:val="000000" w:themeColor="text1"/>
        </w:rPr>
        <w:t>Comunicar à Comissão Especial Eleitoral as ocorrências cuja solução desta depender.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.5 </w:t>
      </w:r>
      <w:r w:rsidRPr="0097271E">
        <w:rPr>
          <w:rFonts w:asciiTheme="majorHAnsi" w:hAnsiTheme="majorHAnsi" w:cstheme="majorHAnsi"/>
          <w:color w:val="000000" w:themeColor="text1"/>
        </w:rPr>
        <w:t>Compete ao Secretário da Mesa Eleitoral: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.5.1 </w:t>
      </w:r>
      <w:r w:rsidRPr="0097271E">
        <w:rPr>
          <w:rFonts w:asciiTheme="majorHAnsi" w:hAnsiTheme="majorHAnsi" w:cstheme="majorHAnsi"/>
          <w:color w:val="000000" w:themeColor="text1"/>
        </w:rPr>
        <w:t>Lavrar a ata de sua Mesa Eleitoral;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.5.2 </w:t>
      </w:r>
      <w:r w:rsidRPr="0097271E">
        <w:rPr>
          <w:rFonts w:asciiTheme="majorHAnsi" w:hAnsiTheme="majorHAnsi" w:cstheme="majorHAnsi"/>
          <w:color w:val="000000" w:themeColor="text1"/>
        </w:rPr>
        <w:t>Executar todas as atribuições que lhe forem conferidas pelo Presidente da Mesa e, substituí-lo em seus impedimentos.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.6 </w:t>
      </w:r>
      <w:r w:rsidRPr="0097271E">
        <w:rPr>
          <w:rFonts w:asciiTheme="majorHAnsi" w:hAnsiTheme="majorHAnsi" w:cstheme="majorHAnsi"/>
          <w:color w:val="000000" w:themeColor="text1"/>
        </w:rPr>
        <w:t>Compete ao Mesário Eleitoral: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.6.1 </w:t>
      </w:r>
      <w:r w:rsidRPr="0097271E">
        <w:rPr>
          <w:rFonts w:asciiTheme="majorHAnsi" w:hAnsiTheme="majorHAnsi" w:cstheme="majorHAnsi"/>
          <w:color w:val="000000" w:themeColor="text1"/>
        </w:rPr>
        <w:t>Auxiliar o Presidente e o Secretário no que for solicitado;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.6.2 </w:t>
      </w:r>
      <w:r w:rsidRPr="0097271E">
        <w:rPr>
          <w:rFonts w:asciiTheme="majorHAnsi" w:hAnsiTheme="majorHAnsi" w:cstheme="majorHAnsi"/>
          <w:color w:val="000000" w:themeColor="text1"/>
        </w:rPr>
        <w:t>Zelar pela observância dos procedimentos eleitorais.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.7 </w:t>
      </w:r>
      <w:r w:rsidRPr="0097271E">
        <w:rPr>
          <w:rFonts w:asciiTheme="majorHAnsi" w:hAnsiTheme="majorHAnsi" w:cstheme="majorHAnsi"/>
          <w:color w:val="000000" w:themeColor="text1"/>
        </w:rPr>
        <w:t>Estão impedidos de compor as Mesas Eleitorais parentes até o terceiro grau, assim como os cônjuges, companheiros (as), sogros (as), genros, n</w:t>
      </w:r>
      <w:r w:rsidR="00AD1DAD" w:rsidRPr="0097271E">
        <w:rPr>
          <w:rFonts w:asciiTheme="majorHAnsi" w:hAnsiTheme="majorHAnsi" w:cstheme="majorHAnsi"/>
          <w:color w:val="000000" w:themeColor="text1"/>
        </w:rPr>
        <w:t>oras, cunhados durante o</w:t>
      </w:r>
      <w:r w:rsidR="00AD1DAD" w:rsidRPr="007B5C08">
        <w:rPr>
          <w:rFonts w:asciiTheme="majorHAnsi" w:hAnsiTheme="majorHAnsi" w:cstheme="majorHAnsi"/>
        </w:rPr>
        <w:t xml:space="preserve"> cunhad</w:t>
      </w:r>
      <w:r w:rsidR="007B5C08" w:rsidRPr="007B5C08">
        <w:rPr>
          <w:rFonts w:asciiTheme="majorHAnsi" w:hAnsiTheme="majorHAnsi" w:cstheme="majorHAnsi"/>
        </w:rPr>
        <w:t>i</w:t>
      </w:r>
      <w:r w:rsidRPr="007B5C08">
        <w:rPr>
          <w:rFonts w:asciiTheme="majorHAnsi" w:hAnsiTheme="majorHAnsi" w:cstheme="majorHAnsi"/>
        </w:rPr>
        <w:t>o</w:t>
      </w:r>
      <w:r w:rsidRPr="0097271E">
        <w:rPr>
          <w:rFonts w:asciiTheme="majorHAnsi" w:hAnsiTheme="majorHAnsi" w:cstheme="majorHAnsi"/>
          <w:color w:val="000000" w:themeColor="text1"/>
        </w:rPr>
        <w:t>, tios, sobrinhos, padrastos e madrastas dos candidatos a Conselheiros Tutelares.</w:t>
      </w:r>
    </w:p>
    <w:p w:rsidR="00AC3A42" w:rsidRPr="0097271E" w:rsidRDefault="00AC3A42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2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.7.1 </w:t>
      </w:r>
      <w:r w:rsidRPr="0097271E">
        <w:rPr>
          <w:rFonts w:asciiTheme="majorHAnsi" w:hAnsiTheme="majorHAnsi" w:cstheme="majorHAnsi"/>
          <w:color w:val="000000" w:themeColor="text1"/>
        </w:rPr>
        <w:t>O grau de parentesco de que trata o </w:t>
      </w:r>
      <w:r w:rsidRPr="0097271E">
        <w:rPr>
          <w:rFonts w:asciiTheme="majorHAnsi" w:hAnsiTheme="majorHAnsi" w:cstheme="majorHAnsi"/>
          <w:i/>
          <w:iCs/>
          <w:color w:val="000000" w:themeColor="text1"/>
        </w:rPr>
        <w:t>caput </w:t>
      </w:r>
      <w:r w:rsidRPr="0097271E">
        <w:rPr>
          <w:rFonts w:asciiTheme="majorHAnsi" w:hAnsiTheme="majorHAnsi" w:cstheme="majorHAnsi"/>
          <w:color w:val="000000" w:themeColor="text1"/>
        </w:rPr>
        <w:t>deste artigo será auferido mediante declaração dos membros da Mesa Eleitoral, colhidas no ato da sua instalação.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6.2.8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O </w:t>
      </w:r>
      <w:r w:rsidR="00A51300" w:rsidRPr="0097271E">
        <w:rPr>
          <w:rFonts w:asciiTheme="majorHAnsi" w:hAnsiTheme="majorHAnsi" w:cstheme="majorHAnsi"/>
        </w:rPr>
        <w:t>Conselho Municipal dos Direitos da Criança e do Adolescente (CMDCA)</w:t>
      </w:r>
      <w:r w:rsidR="00AC3A42" w:rsidRPr="0097271E">
        <w:rPr>
          <w:rFonts w:asciiTheme="majorHAnsi" w:hAnsiTheme="majorHAnsi" w:cstheme="majorHAnsi"/>
          <w:color w:val="000000" w:themeColor="text1"/>
        </w:rPr>
        <w:t>, como órgão responsável pelo Pleito, é instância superior e final na via administrativa para julgar os recursos impetrados em face às decisões da Comissão Especial Eleitoral.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6.2.9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Compete ao </w:t>
      </w:r>
      <w:r w:rsidR="00A51300" w:rsidRPr="0097271E">
        <w:rPr>
          <w:rFonts w:asciiTheme="majorHAnsi" w:hAnsiTheme="majorHAnsi" w:cstheme="majorHAnsi"/>
        </w:rPr>
        <w:t>Conselho Municipal dos Direitos da Criança e do Adolescente (CMDCA)</w:t>
      </w:r>
      <w:r w:rsidR="00AC3A42" w:rsidRPr="0097271E">
        <w:rPr>
          <w:rFonts w:asciiTheme="majorHAnsi" w:hAnsiTheme="majorHAnsi" w:cstheme="majorHAnsi"/>
          <w:color w:val="000000" w:themeColor="text1"/>
        </w:rPr>
        <w:t>, como instância final, na via administrativa: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6.2.9.1 </w:t>
      </w:r>
      <w:r w:rsidR="00AC3A42" w:rsidRPr="0097271E">
        <w:rPr>
          <w:rFonts w:asciiTheme="majorHAnsi" w:hAnsiTheme="majorHAnsi" w:cstheme="majorHAnsi"/>
          <w:color w:val="000000" w:themeColor="text1"/>
        </w:rPr>
        <w:t>Baixar normas e instruções que regulem o Processo Eleitoral e sua execução no que lhe compete;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6.2.9.2 </w:t>
      </w:r>
      <w:r w:rsidR="00AC3A42" w:rsidRPr="0097271E">
        <w:rPr>
          <w:rFonts w:asciiTheme="majorHAnsi" w:hAnsiTheme="majorHAnsi" w:cstheme="majorHAnsi"/>
          <w:color w:val="000000" w:themeColor="text1"/>
        </w:rPr>
        <w:t>Processar e julgar em grau de recurso: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6.2.9.2.1 </w:t>
      </w:r>
      <w:r w:rsidR="00AC3A42" w:rsidRPr="0097271E">
        <w:rPr>
          <w:rFonts w:asciiTheme="majorHAnsi" w:hAnsiTheme="majorHAnsi" w:cstheme="majorHAnsi"/>
          <w:color w:val="000000" w:themeColor="text1"/>
        </w:rPr>
        <w:t>processos decorrentes de impugnações das candidaturas;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6.2.9.2.2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intercorrências durante o processo eleitoral;</w:t>
      </w:r>
    </w:p>
    <w:p w:rsidR="00AC3A42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6.2.9.2.3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processo decorrente de impugnações do resultado das eleições edemais casos decorrentes da inobservância das normas desta Resolução.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6.2.9.3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Publicar o calendário Eleitoral da Eleição do Conselho Tutelar;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6.2.9.4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Homologar os resultados finais da Eleição do Conselho Tutelar;</w:t>
      </w:r>
    </w:p>
    <w:p w:rsidR="00AC3A42" w:rsidRPr="0097271E" w:rsidRDefault="00781890" w:rsidP="00AC3A42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6.2.9.5</w:t>
      </w:r>
      <w:r w:rsidR="00AC3A42" w:rsidRPr="0097271E">
        <w:rPr>
          <w:rFonts w:asciiTheme="majorHAnsi" w:hAnsiTheme="majorHAnsi" w:cstheme="majorHAnsi"/>
          <w:color w:val="000000" w:themeColor="text1"/>
        </w:rPr>
        <w:t xml:space="preserve"> Coordenar todos os procedimentos referentes à prova eliminatória, através da Comissão Especial Eleitoral por ele designada.</w:t>
      </w:r>
    </w:p>
    <w:p w:rsidR="00AC3A42" w:rsidRPr="0097271E" w:rsidRDefault="00AC3A42" w:rsidP="00E876BC">
      <w:pPr>
        <w:autoSpaceDE w:val="0"/>
        <w:autoSpaceDN w:val="0"/>
        <w:adjustRightInd w:val="0"/>
        <w:ind w:firstLine="1134"/>
        <w:jc w:val="both"/>
        <w:rPr>
          <w:rFonts w:asciiTheme="majorHAnsi" w:hAnsiTheme="majorHAnsi" w:cstheme="majorHAnsi"/>
          <w:b/>
        </w:rPr>
      </w:pP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6.3 </w:t>
      </w:r>
      <w:r w:rsidRPr="0097271E">
        <w:rPr>
          <w:rFonts w:asciiTheme="majorHAnsi" w:hAnsiTheme="majorHAnsi" w:cstheme="majorHAnsi"/>
          <w:bCs/>
          <w:color w:val="000000" w:themeColor="text1"/>
        </w:rPr>
        <w:t>DO QUÓRUM DAS ELEIÇÕES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6.3.1 </w:t>
      </w:r>
      <w:r w:rsidRPr="0097271E">
        <w:rPr>
          <w:rFonts w:asciiTheme="majorHAnsi" w:hAnsiTheme="majorHAnsi" w:cstheme="majorHAnsi"/>
          <w:color w:val="000000" w:themeColor="text1"/>
        </w:rPr>
        <w:t xml:space="preserve">As eleições para o Conselho Tutelar de </w:t>
      </w:r>
      <w:r w:rsidR="00AD1DAD" w:rsidRPr="0097271E">
        <w:rPr>
          <w:rFonts w:asciiTheme="majorHAnsi" w:hAnsiTheme="majorHAnsi" w:cstheme="majorHAnsi"/>
          <w:color w:val="000000" w:themeColor="text1"/>
        </w:rPr>
        <w:t>Balneário Rincão</w:t>
      </w:r>
      <w:r w:rsidR="002C52CF" w:rsidRPr="0097271E">
        <w:rPr>
          <w:rFonts w:asciiTheme="majorHAnsi" w:hAnsiTheme="majorHAnsi" w:cstheme="majorHAnsi"/>
          <w:color w:val="000000" w:themeColor="text1"/>
        </w:rPr>
        <w:t>/SC</w:t>
      </w:r>
      <w:r w:rsidRPr="0097271E">
        <w:rPr>
          <w:rFonts w:asciiTheme="majorHAnsi" w:hAnsiTheme="majorHAnsi" w:cstheme="majorHAnsi"/>
          <w:color w:val="000000" w:themeColor="text1"/>
        </w:rPr>
        <w:t xml:space="preserve"> somente serão válidas com participação de no mínimo 1% (um por cento) dos eleitores do Município.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6.3.1.1 </w:t>
      </w:r>
      <w:r w:rsidRPr="0097271E">
        <w:rPr>
          <w:rFonts w:asciiTheme="majorHAnsi" w:hAnsiTheme="majorHAnsi" w:cstheme="majorHAnsi"/>
          <w:color w:val="000000" w:themeColor="text1"/>
        </w:rPr>
        <w:t>Para o estabelecimento do quórum, a Comissão Especial Eleitoral solicitará o número de eleitores do Município junto ao Cartório Eleitoral.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6.3.2 </w:t>
      </w:r>
      <w:r w:rsidRPr="0097271E">
        <w:rPr>
          <w:rFonts w:asciiTheme="majorHAnsi" w:hAnsiTheme="majorHAnsi" w:cstheme="majorHAnsi"/>
          <w:color w:val="000000" w:themeColor="text1"/>
        </w:rPr>
        <w:t>Obtido o quórum, os 05 (cinco) candidatos mais votados serão considerados eleitos, ficando os seguintes, pela respectiva ordem de votação, como suplentes.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6.3.2.1 </w:t>
      </w:r>
      <w:r w:rsidRPr="0097271E">
        <w:rPr>
          <w:rFonts w:asciiTheme="majorHAnsi" w:hAnsiTheme="majorHAnsi" w:cstheme="majorHAnsi"/>
          <w:color w:val="000000" w:themeColor="text1"/>
        </w:rPr>
        <w:t>Havendo empate na votação, será considerado eleito o candidato com mais idade se persistir o empate será considerado eleito o candidato que comprovar maior experiência, em trabalhos com crianças através de documentos com firma reconhecida.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lastRenderedPageBreak/>
        <w:t xml:space="preserve">6.3.3 </w:t>
      </w:r>
      <w:r w:rsidRPr="0097271E">
        <w:rPr>
          <w:rFonts w:asciiTheme="majorHAnsi" w:hAnsiTheme="majorHAnsi" w:cstheme="majorHAnsi"/>
          <w:color w:val="000000" w:themeColor="text1"/>
        </w:rPr>
        <w:t>Não obtido o quórum necessário, será realizada nova eleição, em prazo a ser estabelecido pelo Conselho Municipal dos Direitos da Criança e do Adolescente.</w:t>
      </w:r>
    </w:p>
    <w:p w:rsidR="004123A4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6.4 </w:t>
      </w:r>
      <w:r w:rsidR="00781890" w:rsidRPr="0097271E">
        <w:rPr>
          <w:rFonts w:asciiTheme="majorHAnsi" w:hAnsiTheme="majorHAnsi" w:cstheme="majorHAnsi"/>
        </w:rPr>
        <w:t>DA IGUALDADE DE CONDIÇÕES AOS PARTICIPANTES DO PLEITO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6.4.1 </w:t>
      </w:r>
      <w:r w:rsidR="00781890" w:rsidRPr="0097271E">
        <w:rPr>
          <w:rFonts w:asciiTheme="majorHAnsi" w:hAnsiTheme="majorHAnsi" w:cstheme="majorHAnsi"/>
          <w:color w:val="000000" w:themeColor="text1"/>
        </w:rPr>
        <w:t>Será assegurada a igualdade de condições aos candidatos que se registrarem para concorrer às eleições, garantindo-se e promovendo o direito de: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6.4.1.1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divulgação do Pleito nos meios de comunicação dos quais o Conselho Municipal dos Direitos da Criança e do Adolescente possa dispor;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6.4.1.2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promoção de debates, reuniões e outras atividades a fim de tornar conhecidos os candidatos e suas propostas, após prévia comunicação da Comissão Especial Eleitoral, aplicando-se a Legislação Eleitoral sobre o tema;</w:t>
      </w:r>
    </w:p>
    <w:p w:rsidR="00781890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6.4.1.3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 propaganda em vias e logradouros públicos obedecerá aos limites impostos pela  legislação e ao Código de Posturas do Município e garantirá sua utilização por todos os candidatos em igualdade de condições.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6.4.2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No processo de escolha dos membros do Conselho Tutelar, é vedado ao candidato doar, oferecer, prometer ou entregar ao eleitor bem ou vantagem pessoal de qualquer natureza, inclusive brindes de pequeno valor.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6.4.3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Será assegurada a acessibilidade aos candidatos e eleitores com deficiência.</w:t>
      </w:r>
    </w:p>
    <w:p w:rsidR="004123A4" w:rsidRPr="0097271E" w:rsidRDefault="004123A4" w:rsidP="00781890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6.5 </w:t>
      </w:r>
      <w:r w:rsidR="00781890" w:rsidRPr="0097271E">
        <w:rPr>
          <w:rFonts w:asciiTheme="majorHAnsi" w:hAnsiTheme="majorHAnsi" w:cstheme="majorHAnsi"/>
        </w:rPr>
        <w:t>DO PERÍODO DA VOTAÇÃO</w:t>
      </w:r>
    </w:p>
    <w:p w:rsidR="00781890" w:rsidRPr="0097271E" w:rsidRDefault="004123A4" w:rsidP="008C64D0">
      <w:pPr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6.5.1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A votação para a escolha dos membros do Conselho Tutelar de Içara,dar-se-á </w:t>
      </w:r>
      <w:r w:rsidRPr="0097271E">
        <w:rPr>
          <w:rFonts w:asciiTheme="majorHAnsi" w:hAnsiTheme="majorHAnsi" w:cstheme="majorHAnsi"/>
          <w:color w:val="000000" w:themeColor="text1"/>
        </w:rPr>
        <w:t xml:space="preserve">no dia </w:t>
      </w:r>
      <w:r w:rsidRPr="0097271E">
        <w:rPr>
          <w:rFonts w:asciiTheme="majorHAnsi" w:hAnsiTheme="majorHAnsi" w:cstheme="majorHAnsi"/>
          <w:b/>
          <w:color w:val="000000" w:themeColor="text1"/>
        </w:rPr>
        <w:t>2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4</w:t>
      </w:r>
      <w:r w:rsidR="00A230CB" w:rsidRPr="0097271E">
        <w:rPr>
          <w:rFonts w:asciiTheme="majorHAnsi" w:hAnsiTheme="majorHAnsi" w:cstheme="majorHAnsi"/>
          <w:b/>
          <w:color w:val="000000" w:themeColor="text1"/>
        </w:rPr>
        <w:t xml:space="preserve"> (vinte e 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quatro</w:t>
      </w:r>
      <w:r w:rsidR="00A230CB" w:rsidRPr="0097271E">
        <w:rPr>
          <w:rFonts w:asciiTheme="majorHAnsi" w:hAnsiTheme="majorHAnsi" w:cstheme="majorHAnsi"/>
          <w:b/>
          <w:color w:val="000000" w:themeColor="text1"/>
        </w:rPr>
        <w:t>)</w:t>
      </w:r>
      <w:r w:rsidRPr="0097271E">
        <w:rPr>
          <w:rFonts w:asciiTheme="majorHAnsi" w:hAnsiTheme="majorHAnsi" w:cstheme="majorHAnsi"/>
          <w:b/>
          <w:color w:val="000000" w:themeColor="text1"/>
        </w:rPr>
        <w:t xml:space="preserve"> de 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novembro</w:t>
      </w:r>
      <w:r w:rsidRPr="0097271E">
        <w:rPr>
          <w:rFonts w:asciiTheme="majorHAnsi" w:hAnsiTheme="majorHAnsi" w:cstheme="majorHAnsi"/>
          <w:b/>
          <w:color w:val="000000" w:themeColor="text1"/>
        </w:rPr>
        <w:t xml:space="preserve"> de 2013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, no horário das </w:t>
      </w:r>
      <w:r w:rsidR="008C38CB" w:rsidRPr="0097271E">
        <w:rPr>
          <w:rFonts w:asciiTheme="majorHAnsi" w:hAnsiTheme="majorHAnsi" w:cstheme="majorHAnsi"/>
          <w:b/>
          <w:color w:val="000000" w:themeColor="text1"/>
        </w:rPr>
        <w:t>8</w:t>
      </w:r>
      <w:r w:rsidR="00781890" w:rsidRPr="0097271E">
        <w:rPr>
          <w:rFonts w:asciiTheme="majorHAnsi" w:hAnsiTheme="majorHAnsi" w:cstheme="majorHAnsi"/>
          <w:b/>
          <w:color w:val="000000" w:themeColor="text1"/>
        </w:rPr>
        <w:t>:00 às 17:00 horas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, </w:t>
      </w:r>
      <w:r w:rsidRPr="0097271E">
        <w:rPr>
          <w:rFonts w:asciiTheme="majorHAnsi" w:hAnsiTheme="majorHAnsi" w:cstheme="majorHAnsi"/>
          <w:color w:val="000000" w:themeColor="text1"/>
        </w:rPr>
        <w:t xml:space="preserve">no </w:t>
      </w:r>
      <w:r w:rsidR="00AD1DAD" w:rsidRPr="0097271E">
        <w:rPr>
          <w:rFonts w:asciiTheme="majorHAnsi" w:hAnsiTheme="majorHAnsi" w:cstheme="majorHAnsi"/>
          <w:b/>
          <w:color w:val="000000" w:themeColor="text1"/>
        </w:rPr>
        <w:t xml:space="preserve">Centro de </w:t>
      </w:r>
      <w:r w:rsidR="008C38CB" w:rsidRPr="0097271E">
        <w:rPr>
          <w:rFonts w:asciiTheme="majorHAnsi" w:hAnsiTheme="majorHAnsi" w:cstheme="majorHAnsi"/>
          <w:b/>
          <w:color w:val="000000" w:themeColor="text1"/>
        </w:rPr>
        <w:t>Educação Infantil Peixinho Dourado</w:t>
      </w:r>
      <w:r w:rsidR="008C38CB" w:rsidRPr="0097271E">
        <w:rPr>
          <w:rFonts w:asciiTheme="majorHAnsi" w:hAnsiTheme="majorHAnsi" w:cstheme="majorHAnsi"/>
          <w:color w:val="000000" w:themeColor="text1"/>
        </w:rPr>
        <w:t>, localizada</w:t>
      </w:r>
      <w:r w:rsidRPr="0097271E">
        <w:rPr>
          <w:rFonts w:asciiTheme="majorHAnsi" w:hAnsiTheme="majorHAnsi" w:cstheme="majorHAnsi"/>
          <w:color w:val="000000" w:themeColor="text1"/>
        </w:rPr>
        <w:t xml:space="preserve"> na </w:t>
      </w:r>
      <w:r w:rsidRPr="007B5C08">
        <w:rPr>
          <w:rFonts w:asciiTheme="majorHAnsi" w:hAnsiTheme="majorHAnsi" w:cstheme="majorHAnsi"/>
        </w:rPr>
        <w:t>R</w:t>
      </w:r>
      <w:r w:rsidR="008C38CB" w:rsidRPr="007B5C08">
        <w:rPr>
          <w:rFonts w:asciiTheme="majorHAnsi" w:hAnsiTheme="majorHAnsi" w:cstheme="majorHAnsi"/>
        </w:rPr>
        <w:t>ua</w:t>
      </w:r>
      <w:r w:rsidR="007B5C08" w:rsidRPr="007B5C08">
        <w:rPr>
          <w:rFonts w:asciiTheme="majorHAnsi" w:hAnsiTheme="majorHAnsi" w:cstheme="majorHAnsi"/>
        </w:rPr>
        <w:t>Rio de Janeiro</w:t>
      </w:r>
      <w:r w:rsidRPr="0097271E">
        <w:rPr>
          <w:rFonts w:asciiTheme="majorHAnsi" w:hAnsiTheme="majorHAnsi" w:cstheme="majorHAnsi"/>
          <w:color w:val="000000" w:themeColor="text1"/>
        </w:rPr>
        <w:t xml:space="preserve">, Centro, Município de </w:t>
      </w:r>
      <w:r w:rsidR="008C38CB" w:rsidRPr="0097271E">
        <w:rPr>
          <w:rFonts w:asciiTheme="majorHAnsi" w:hAnsiTheme="majorHAnsi" w:cstheme="majorHAnsi"/>
          <w:color w:val="000000" w:themeColor="text1"/>
        </w:rPr>
        <w:t>Balneário Rincão</w:t>
      </w:r>
      <w:r w:rsidRPr="0097271E">
        <w:rPr>
          <w:rFonts w:asciiTheme="majorHAnsi" w:hAnsiTheme="majorHAnsi" w:cstheme="majorHAnsi"/>
          <w:color w:val="000000" w:themeColor="text1"/>
        </w:rPr>
        <w:t>/SC.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6.5.2 </w:t>
      </w:r>
      <w:r w:rsidR="00781890" w:rsidRPr="0097271E">
        <w:rPr>
          <w:rFonts w:asciiTheme="majorHAnsi" w:hAnsiTheme="majorHAnsi" w:cstheme="majorHAnsi"/>
          <w:color w:val="000000" w:themeColor="text1"/>
        </w:rPr>
        <w:t>O sigilo do voto será assegurado mediante as seguintes providências: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6.5.2.1 </w:t>
      </w:r>
      <w:r w:rsidR="00781890" w:rsidRPr="0097271E">
        <w:rPr>
          <w:rFonts w:asciiTheme="majorHAnsi" w:hAnsiTheme="majorHAnsi" w:cstheme="majorHAnsi"/>
          <w:color w:val="000000" w:themeColor="text1"/>
        </w:rPr>
        <w:t>uso de cédulas oficiais devidamente rubricadas por um membro da Comissão Especial Eleitoral, pelo Presidente e Mesário da respectiva Mesa Eleitoral;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6.5.2.2 </w:t>
      </w:r>
      <w:r w:rsidR="00781890" w:rsidRPr="0097271E">
        <w:rPr>
          <w:rFonts w:asciiTheme="majorHAnsi" w:hAnsiTheme="majorHAnsi" w:cstheme="majorHAnsi"/>
          <w:color w:val="000000" w:themeColor="text1"/>
        </w:rPr>
        <w:t>isolamento do eleitor em cabine indevassável;</w:t>
      </w:r>
    </w:p>
    <w:p w:rsidR="00781890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6.5.2.3 </w:t>
      </w:r>
      <w:r w:rsidR="00781890" w:rsidRPr="0097271E">
        <w:rPr>
          <w:rFonts w:asciiTheme="majorHAnsi" w:hAnsiTheme="majorHAnsi" w:cstheme="majorHAnsi"/>
          <w:color w:val="000000" w:themeColor="text1"/>
        </w:rPr>
        <w:t>emprego de urna que assegure a inviolabilidade do voto.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6.5.3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Para votar, será obrigatória a prévia identificação, através de documento que se refere o art. 4º desta Resolução.</w:t>
      </w:r>
    </w:p>
    <w:p w:rsidR="004123A4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6.6 </w:t>
      </w:r>
      <w:r w:rsidR="00781890" w:rsidRPr="0097271E">
        <w:rPr>
          <w:rFonts w:asciiTheme="majorHAnsi" w:hAnsiTheme="majorHAnsi" w:cstheme="majorHAnsi"/>
        </w:rPr>
        <w:t>DA CÉDULA OFICIAL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6.6.1 </w:t>
      </w:r>
      <w:r w:rsidR="00781890" w:rsidRPr="0097271E">
        <w:rPr>
          <w:rFonts w:asciiTheme="majorHAnsi" w:hAnsiTheme="majorHAnsi" w:cstheme="majorHAnsi"/>
          <w:color w:val="000000" w:themeColor="text1"/>
        </w:rPr>
        <w:t>As cédulas deverão ser confeccionadas de maneira tal que, dobradas, resguardem o sigilo do voto.</w:t>
      </w:r>
    </w:p>
    <w:p w:rsidR="00781890" w:rsidRPr="0097271E" w:rsidRDefault="004123A4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6.6.2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As cédulas deverão ser impressas em papel de uma única cor.</w:t>
      </w:r>
    </w:p>
    <w:p w:rsidR="004123A4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6.7 </w:t>
      </w:r>
      <w:r w:rsidR="00781890" w:rsidRPr="0097271E">
        <w:rPr>
          <w:rFonts w:asciiTheme="majorHAnsi" w:hAnsiTheme="majorHAnsi" w:cstheme="majorHAnsi"/>
        </w:rPr>
        <w:t>DA ELEIÇÃO E DA VOTAÇÃO</w:t>
      </w:r>
    </w:p>
    <w:p w:rsidR="00781890" w:rsidRPr="0097271E" w:rsidRDefault="004123A4" w:rsidP="004123A4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6.7.1 </w:t>
      </w:r>
      <w:r w:rsidRPr="0097271E">
        <w:rPr>
          <w:rFonts w:asciiTheme="majorHAnsi" w:hAnsiTheme="majorHAnsi" w:cstheme="majorHAnsi"/>
          <w:bCs/>
          <w:color w:val="000000" w:themeColor="text1"/>
        </w:rPr>
        <w:t>Das mesas eleitorais e dos atos preparatórios da votação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6.7.1.1 </w:t>
      </w:r>
      <w:r w:rsidR="00781890" w:rsidRPr="0097271E">
        <w:rPr>
          <w:rFonts w:asciiTheme="majorHAnsi" w:hAnsiTheme="majorHAnsi" w:cstheme="majorHAnsi"/>
          <w:color w:val="000000" w:themeColor="text1"/>
        </w:rPr>
        <w:t>A propaganda dos candidatos deverá encerrar-se 24 (vinte e quatro) horas antes da eleição, por qualquer meio de divulgação ou comunicação, não sendo permitidos faixas e cartazes próximos aos locais de votação, não sendo admitida “boca de urna” por ação de qualquer cidadão.</w:t>
      </w:r>
    </w:p>
    <w:p w:rsidR="00CF315A" w:rsidRPr="0097271E" w:rsidRDefault="00781890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          </w:t>
      </w: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6.8 </w:t>
      </w:r>
      <w:r w:rsidR="00781890" w:rsidRPr="0097271E">
        <w:rPr>
          <w:rFonts w:asciiTheme="majorHAnsi" w:hAnsiTheme="majorHAnsi" w:cstheme="majorHAnsi"/>
        </w:rPr>
        <w:t>DA FISCALIZAÇÃO PERANTE AS MESAS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lastRenderedPageBreak/>
        <w:t xml:space="preserve">6.8.1 </w:t>
      </w:r>
      <w:r w:rsidR="00781890" w:rsidRPr="0097271E">
        <w:rPr>
          <w:rFonts w:asciiTheme="majorHAnsi" w:hAnsiTheme="majorHAnsi" w:cstheme="majorHAnsi"/>
          <w:color w:val="000000" w:themeColor="text1"/>
        </w:rPr>
        <w:t>Os candidatos concorrentes poderão designar 0</w:t>
      </w:r>
      <w:r w:rsidR="008C38CB" w:rsidRPr="0097271E">
        <w:rPr>
          <w:rFonts w:asciiTheme="majorHAnsi" w:hAnsiTheme="majorHAnsi" w:cstheme="majorHAnsi"/>
          <w:color w:val="000000" w:themeColor="text1"/>
        </w:rPr>
        <w:t>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(</w:t>
      </w:r>
      <w:r w:rsidR="008C38CB" w:rsidRPr="0097271E">
        <w:rPr>
          <w:rFonts w:asciiTheme="majorHAnsi" w:hAnsiTheme="majorHAnsi" w:cstheme="majorHAnsi"/>
          <w:color w:val="000000" w:themeColor="text1"/>
        </w:rPr>
        <w:t>dois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) fiscais dentre os eleitores do Município, devendo requerer o credenciamento dos mesmos junto à Comissão Especial Eleitoral, no local das inscrições. </w:t>
      </w: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6.8.1.1 </w:t>
      </w:r>
      <w:r w:rsidR="00781890" w:rsidRPr="0097271E">
        <w:rPr>
          <w:rFonts w:asciiTheme="majorHAnsi" w:hAnsiTheme="majorHAnsi" w:cstheme="majorHAnsi"/>
          <w:color w:val="000000" w:themeColor="text1"/>
        </w:rPr>
        <w:t>Será admitido apenas 01 (um) fiscal por mesa eleitoral.</w:t>
      </w: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6.8.1.2 </w:t>
      </w:r>
      <w:r w:rsidR="00781890" w:rsidRPr="0097271E">
        <w:rPr>
          <w:rFonts w:asciiTheme="majorHAnsi" w:hAnsiTheme="majorHAnsi" w:cstheme="majorHAnsi"/>
          <w:color w:val="000000" w:themeColor="text1"/>
        </w:rPr>
        <w:t>Os candidatos serão considerados fiscais natos.</w:t>
      </w: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6.8.2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 o fiscal verificar alguma irregularidade deverá comunicá-la ao Presidente da Mesa Eleitoral onde estiver atuando.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6.8.2.1</w:t>
      </w:r>
      <w:r w:rsidR="00781890" w:rsidRPr="0097271E">
        <w:rPr>
          <w:rFonts w:asciiTheme="majorHAnsi" w:hAnsiTheme="majorHAnsi" w:cstheme="majorHAnsi"/>
          <w:color w:val="000000" w:themeColor="text1"/>
        </w:rPr>
        <w:t>O Presidente da Mesa Eleitoral verificará a natureza da irregularidade apontada pelo fiscal e tomará as providências para corrigi-la, se procedentes.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6.8.2</w:t>
      </w:r>
      <w:r w:rsidRPr="0097271E">
        <w:rPr>
          <w:rFonts w:asciiTheme="majorHAnsi" w:hAnsiTheme="majorHAnsi" w:cstheme="majorHAnsi"/>
          <w:color w:val="000000" w:themeColor="text1"/>
        </w:rPr>
        <w:t xml:space="preserve">.2 </w:t>
      </w:r>
      <w:r w:rsidR="00781890" w:rsidRPr="0097271E">
        <w:rPr>
          <w:rFonts w:asciiTheme="majorHAnsi" w:hAnsiTheme="majorHAnsi" w:cstheme="majorHAnsi"/>
          <w:color w:val="000000" w:themeColor="text1"/>
        </w:rPr>
        <w:t>Caso seja indeferida a irregularidade apontada pelo fiscal, o Presidente da Mesa deverá fazer com que conste em ata da Mesa Eleitoral.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6.8.2</w:t>
      </w:r>
      <w:r w:rsidRPr="0097271E">
        <w:rPr>
          <w:rFonts w:asciiTheme="majorHAnsi" w:hAnsiTheme="majorHAnsi" w:cstheme="majorHAnsi"/>
          <w:color w:val="000000" w:themeColor="text1"/>
        </w:rPr>
        <w:t xml:space="preserve">.3 </w:t>
      </w:r>
      <w:r w:rsidR="00781890" w:rsidRPr="0097271E">
        <w:rPr>
          <w:rFonts w:asciiTheme="majorHAnsi" w:hAnsiTheme="majorHAnsi" w:cstheme="majorHAnsi"/>
          <w:color w:val="000000" w:themeColor="text1"/>
        </w:rPr>
        <w:t>Caso o Presidente da Mesa Eleitoral não consiga resolver a ocorrência verificada, deverá entrar em contato imediatamente com um membro da Comissão Especial Eleitoral para auxiliá-lo. Devendo registrar em ata as orientações recebidas e providências adotadas.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6.8.3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Não será permitida a acumulação de cargo de fiscal com o de membro da Mesa Eleitoral, ou de qualquer outro cargo decorrente da Eleição.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6.8.4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Os fiscais que atuarem perante as Mesas Eleitorais, deverão assinar as atas no encerramento dos trabalhos caso estejam presentes.</w:t>
      </w:r>
    </w:p>
    <w:p w:rsidR="00CF315A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6.9 </w:t>
      </w:r>
      <w:r w:rsidR="00781890" w:rsidRPr="0097271E">
        <w:rPr>
          <w:rFonts w:asciiTheme="majorHAnsi" w:hAnsiTheme="majorHAnsi" w:cstheme="majorHAnsi"/>
        </w:rPr>
        <w:t>DO INÍCIO DA VOTAÇÃO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6.9.1 </w:t>
      </w:r>
      <w:r w:rsidR="00781890" w:rsidRPr="0097271E">
        <w:rPr>
          <w:rFonts w:asciiTheme="majorHAnsi" w:hAnsiTheme="majorHAnsi" w:cstheme="majorHAnsi"/>
          <w:color w:val="000000" w:themeColor="text1"/>
        </w:rPr>
        <w:t>Antes do início da votação os membros da Mesa Eleitoral verificarão se o lugar designado para a eleição está em ordem, assim como o material remetido pela Comissão Especial Eleitoral, a urna e a cabine indevassável.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6.9.1.1 </w:t>
      </w:r>
      <w:r w:rsidR="00781890" w:rsidRPr="0097271E">
        <w:rPr>
          <w:rFonts w:asciiTheme="majorHAnsi" w:hAnsiTheme="majorHAnsi" w:cstheme="majorHAnsi"/>
          <w:color w:val="000000" w:themeColor="text1"/>
        </w:rPr>
        <w:t>O Presidente exibirá a urna aos presentes e, depois de ter sido constatado que a mesma se encontra vazia, a fechará com papel gomado, rubricado pelos membros da Mesa e fiscais que se encontrarem presentes.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6.9.2 </w:t>
      </w:r>
      <w:r w:rsidR="00781890" w:rsidRPr="0097271E">
        <w:rPr>
          <w:rFonts w:asciiTheme="majorHAnsi" w:hAnsiTheme="majorHAnsi" w:cstheme="majorHAnsi"/>
          <w:color w:val="000000" w:themeColor="text1"/>
        </w:rPr>
        <w:t>Na hora designada para o início da votação, cumpridas as exigências previstas nesta Resolução, o Presidente da Mesa declarará iniciados os trabalhos.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6.9.2.1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recebimento dos votos terá início a partir da abertura até a hora prevista para o encerramento da votação.</w:t>
      </w:r>
    </w:p>
    <w:p w:rsidR="00CF315A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  <w:r w:rsidRPr="0097271E">
        <w:rPr>
          <w:rFonts w:asciiTheme="majorHAnsi" w:hAnsiTheme="majorHAnsi" w:cstheme="majorHAnsi"/>
        </w:rPr>
        <w:t xml:space="preserve">6.10 </w:t>
      </w:r>
      <w:r w:rsidR="00781890" w:rsidRPr="0097271E">
        <w:rPr>
          <w:rFonts w:asciiTheme="majorHAnsi" w:hAnsiTheme="majorHAnsi" w:cstheme="majorHAnsi"/>
        </w:rPr>
        <w:t>DO ATO DE VOTAR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6.10.1 </w:t>
      </w:r>
      <w:r w:rsidR="00781890" w:rsidRPr="0097271E">
        <w:rPr>
          <w:rFonts w:asciiTheme="majorHAnsi" w:hAnsiTheme="majorHAnsi" w:cstheme="majorHAnsi"/>
          <w:color w:val="000000" w:themeColor="text1"/>
        </w:rPr>
        <w:t>Observar-se-á no ato de votar o seguinte: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Antes de ingressar no recinto da cabine, o eleitor deve apresentar à Mesa Eleitoral documento original com fotografia (Carteira de Identidade - RG, Carteira de Identidade Profissional ou de Classe, Carteira de Trabalho 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ou</w:t>
      </w:r>
      <w:r w:rsidR="00781890" w:rsidRPr="0097271E">
        <w:rPr>
          <w:rFonts w:asciiTheme="majorHAnsi" w:hAnsiTheme="majorHAnsi" w:cstheme="majorHAnsi"/>
          <w:b/>
          <w:bCs/>
          <w:color w:val="000000" w:themeColor="text1"/>
        </w:rPr>
        <w:t> </w:t>
      </w:r>
      <w:r w:rsidR="00781890" w:rsidRPr="0097271E">
        <w:rPr>
          <w:rFonts w:asciiTheme="majorHAnsi" w:hAnsiTheme="majorHAnsi" w:cstheme="majorHAnsi"/>
          <w:color w:val="000000" w:themeColor="text1"/>
        </w:rPr>
        <w:t>Carteira Nacional de Habilitação – CNH) e Título de Eleitor;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Na ausência do Título de Eleitor será aceito o comprovante original da votação daúltima eleição municipal (</w:t>
      </w:r>
      <w:r w:rsidR="00F445B3" w:rsidRPr="0097271E">
        <w:rPr>
          <w:rFonts w:asciiTheme="majorHAnsi" w:hAnsiTheme="majorHAnsi" w:cstheme="majorHAnsi"/>
          <w:color w:val="000000" w:themeColor="text1"/>
        </w:rPr>
        <w:t>março</w:t>
      </w:r>
      <w:r w:rsidR="00781890" w:rsidRPr="0097271E">
        <w:rPr>
          <w:rFonts w:asciiTheme="majorHAnsi" w:hAnsiTheme="majorHAnsi" w:cstheme="majorHAnsi"/>
          <w:color w:val="000000" w:themeColor="text1"/>
        </w:rPr>
        <w:t>/201</w:t>
      </w:r>
      <w:r w:rsidR="00F445B3" w:rsidRPr="0097271E">
        <w:rPr>
          <w:rFonts w:asciiTheme="majorHAnsi" w:hAnsiTheme="majorHAnsi" w:cstheme="majorHAnsi"/>
          <w:color w:val="000000" w:themeColor="text1"/>
        </w:rPr>
        <w:t>3</w:t>
      </w:r>
      <w:r w:rsidR="00781890" w:rsidRPr="0097271E">
        <w:rPr>
          <w:rFonts w:asciiTheme="majorHAnsi" w:hAnsiTheme="majorHAnsi" w:cstheme="majorHAnsi"/>
          <w:color w:val="000000" w:themeColor="text1"/>
        </w:rPr>
        <w:t>) ou da justificativa de ausência da referida eleição;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Os mesários registrarão na folha de controle de votação, o nome do eleitor, o número do documento com fotografia, o número do Título de Eleitor e a Zona Eleitoral;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lastRenderedPageBreak/>
        <w:t>6.10.1.4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Após o registro, o eleitor assinará a folha de controle de votação conferindo seus dados;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6.10.1.5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 Mesa Eleitoral entregará ao eleitor a Cédula Oficial devidamente rubricada pelo Presidente ou Secretário, na sua ausência;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6.10.1.6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 o Presidente da Mesa Eleitoral, ou o Secretário em sua ausência, ao rubricar a Cédula Oficial verificar qualquer vício, rasura ou danificação na mesma a inutilizará na presença de todos e registrará em ata tal ocorrência.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6.10.1.7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eleitor escolhera um candidato de sua preferência, assinalando em espaço próprio da cédula, de modo a expressar sua vontade;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6.10.1.8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Ao sair da cabine, o eleitor depositará na urna a Cédula Eleitoral, devidamen</w:t>
      </w:r>
      <w:r w:rsidR="008C38CB" w:rsidRPr="0097271E">
        <w:rPr>
          <w:rFonts w:asciiTheme="majorHAnsi" w:hAnsiTheme="majorHAnsi" w:cstheme="majorHAnsi"/>
          <w:color w:val="000000" w:themeColor="text1"/>
        </w:rPr>
        <w:t>t</w:t>
      </w:r>
      <w:r w:rsidR="00781890" w:rsidRPr="0097271E">
        <w:rPr>
          <w:rFonts w:asciiTheme="majorHAnsi" w:hAnsiTheme="majorHAnsi" w:cstheme="majorHAnsi"/>
          <w:color w:val="000000" w:themeColor="text1"/>
        </w:rPr>
        <w:t>e dobrada, na presença dos componentes da Mesa.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6.10.1.9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 o eleitor, ao receber a cédula ou, ao recolher-se à cabine de votação, por imprudência, imprevidência ou desconhecimento danificar, “errar” o voto ou de qualquer forma rasurar a Cédula Oficial NÃO poderá pedir outra ao Presidente da Mesa. </w:t>
      </w:r>
      <w:r w:rsidR="00781890" w:rsidRPr="0097271E">
        <w:rPr>
          <w:rFonts w:asciiTheme="majorHAnsi" w:hAnsiTheme="majorHAnsi" w:cstheme="majorHAnsi"/>
          <w:b/>
          <w:color w:val="000000" w:themeColor="text1"/>
        </w:rPr>
        <w:t>DEVENDO DEPOSITAR SEU VOTO NA URNA,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ainda que este seja computado como inválido.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6.11 DO ENCERRAMENTO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6.11.1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Presidente da Mesa Eleitoral, verificando chegar a hora do encerramento da votação e existindo eleitores, distribuirá senha para votação dos presentes no recinto.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6.11.2</w:t>
      </w:r>
      <w:r w:rsidR="00781890" w:rsidRPr="0097271E">
        <w:rPr>
          <w:rFonts w:asciiTheme="majorHAnsi" w:hAnsiTheme="majorHAnsi" w:cstheme="majorHAnsi"/>
          <w:color w:val="000000" w:themeColor="text1"/>
        </w:rPr>
        <w:t>Encerrada a votação será elaborada a Ata pelo Secretário sendo a mesma assinada pelos demais membros da Mesa e pelos fiscais presentes.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6.11.3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encerramento da votação implica na lacração da urna eleitoral pelo Presidente da Mesa, assinado por todos os componentes da Mesa e pelos fiscais presentes ao ato.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CF315A" w:rsidP="00CF315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6.12 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DA APURAÇÃO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6.12.1 </w:t>
      </w:r>
      <w:r w:rsidR="00781890" w:rsidRPr="0097271E">
        <w:rPr>
          <w:rFonts w:asciiTheme="majorHAnsi" w:hAnsiTheme="majorHAnsi" w:cstheme="majorHAnsi"/>
          <w:color w:val="000000" w:themeColor="text1"/>
        </w:rPr>
        <w:t>A apuração dos votos deverá ser centralizada em um único local, previamente divulgado pela Comissão Especial Eleitoral.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Os membros da Mesa Apuradora serão os mesmos da Mesa Eleitoral.</w:t>
      </w:r>
    </w:p>
    <w:p w:rsidR="00781890" w:rsidRPr="0097271E" w:rsidRDefault="00CF315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Presidente da Comissão Especial Eleitoral determinará a abertura da apuração.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Presidente da Mesa Apuradora verificará a inviolabilidade de sua urna e após, determinará a sua abertura, contará as cédulas, verificando se as mesmas coincidem com o número de votantes.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6.12.5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Na fase de apuração da urna eleitoral será permitido ingresso ao recinto apenas dos candidatos, os membros da Comissão Especial Eleitoral, equipe de apoio que a Comissão Especial Eleitoral previamente determinar o Presidente do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e representante do Ministério Público.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6.12.6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Não coincidindo o número de cédulas com o número de votantes, em uma determinada urna, será assegurada a recontagem dos votos, devendo ser registrada em ata as alterações.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6.12.7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Resolvidas as questões pela Mesa Apuradora, passar-se-á à apuração dos votos.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lastRenderedPageBreak/>
        <w:t>6.12.8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As cédulas, na medida em que forem sendo abertas, serão examinadas e lidas em voz alta por um dos componentes da Mesa.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6.12.9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As dúvidas relativas às cédulas somente poderão ser contestadas pelos fiscais natos.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6.12.10 </w:t>
      </w:r>
      <w:r w:rsidR="00781890" w:rsidRPr="0097271E">
        <w:rPr>
          <w:rFonts w:asciiTheme="majorHAnsi" w:hAnsiTheme="majorHAnsi" w:cstheme="majorHAnsi"/>
          <w:color w:val="000000" w:themeColor="text1"/>
        </w:rPr>
        <w:t>Os votos serão computados como válidos brancos ou nulos.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6.12.10.1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Considerar-se-á voto válido aquele que estiver assinalado pelo eleitor em espaço próprio da cédula, de modo a expressar sua vontade;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6.12.10.2 </w:t>
      </w:r>
      <w:r w:rsidR="00781890" w:rsidRPr="0097271E">
        <w:rPr>
          <w:rFonts w:asciiTheme="majorHAnsi" w:hAnsiTheme="majorHAnsi" w:cstheme="majorHAnsi"/>
          <w:color w:val="000000" w:themeColor="text1"/>
        </w:rPr>
        <w:t>Será considerado voto em branco aquele que não contiver manifestação do eleitor;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6.12.10.3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Serão nulas as cédulas que: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6.12.10.3.1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não corresponderem ao modelo oficial;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6.12.10.3.2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não estiverem devidamente rubricadas pelo Presidente do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>, Presidente da Mesa Eleitoral ou Secretário na sua ausência e Mesário;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6.12.10.3.3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contiverem expressões, frases ou sinais estranhos ao Processo Eleitoral ou não estiverem na forma que estabelece o </w:t>
      </w:r>
      <w:r w:rsidR="000931D2" w:rsidRPr="0097271E">
        <w:rPr>
          <w:rFonts w:asciiTheme="majorHAnsi" w:hAnsiTheme="majorHAnsi" w:cstheme="majorHAnsi"/>
          <w:color w:val="000000" w:themeColor="text1"/>
        </w:rPr>
        <w:t>item 6.12.10.3.1.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Somente aos Membros das Mesas de Apuração será permitido o manuseio dos votos.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Terminada a apuração, o Secretário da Mesa lavrará a Ata dos Trabalhos, dela fazendo constar, além de outros dados que se tornarem necessários, o seguinte: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6.12.12.1 </w:t>
      </w:r>
      <w:r w:rsidRPr="0097271E">
        <w:rPr>
          <w:rFonts w:asciiTheme="majorHAnsi" w:hAnsiTheme="majorHAnsi" w:cstheme="majorHAnsi"/>
          <w:color w:val="000000" w:themeColor="text1"/>
        </w:rPr>
        <w:t>I</w:t>
      </w:r>
      <w:r w:rsidR="00781890" w:rsidRPr="0097271E">
        <w:rPr>
          <w:rFonts w:asciiTheme="majorHAnsi" w:hAnsiTheme="majorHAnsi" w:cstheme="majorHAnsi"/>
          <w:color w:val="000000" w:themeColor="text1"/>
        </w:rPr>
        <w:t>ndicação do dia, horário e local de abertura e de encerramento dos trabalhos de apuração;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6.12.12.2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nomes dos componentes da Mesa Apuradora e suas funções e nomes dos fiscais natos presentes no ato;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6.12.12.3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número de assinaturas constantes das folhas de votação e o número de votos encontrados na urna,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6.12.12.4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número de votos computados a cada candidato.</w:t>
      </w:r>
    </w:p>
    <w:p w:rsidR="00781890" w:rsidRPr="0097271E" w:rsidRDefault="00E52FAA" w:rsidP="00E52F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6.12.13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Encerrados os trabalhos de apuração dos votos e lavrada a respectiva Ata, caberá ao Presidente da Mesa de Apuração dos votos transmitir os resultados, por escrito, à Comissão Especial Eleitoral.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6.12.14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Encerrado o trabalho de todas as Mesas de Apuração, o Presidente da Comissão Especial Eleitoral pronunciará o resultado da apuração, declarará o encerramento dos trabalhos e providenciará a imediata lavratura da respectiva ata de encerramento que será assinada por ele, demais membros da Comissão, candidatos presentes, que assim desejarem Presidente do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e representante do Ministério Público.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2C52CF" w:rsidRPr="0097271E" w:rsidRDefault="002C52CF" w:rsidP="00E52FAA">
      <w:pPr>
        <w:shd w:val="clear" w:color="auto" w:fill="FFFFFF"/>
        <w:ind w:firstLine="1134"/>
        <w:jc w:val="both"/>
        <w:rPr>
          <w:rFonts w:asciiTheme="majorHAnsi" w:hAnsiTheme="majorHAnsi" w:cstheme="majorHAnsi"/>
        </w:rPr>
      </w:pPr>
    </w:p>
    <w:p w:rsidR="00781890" w:rsidRPr="0097271E" w:rsidRDefault="00E52FAA" w:rsidP="00E52F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16.13 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DAS IMPUGNAÇÕES</w:t>
      </w:r>
    </w:p>
    <w:p w:rsidR="00781890" w:rsidRPr="0097271E" w:rsidRDefault="00E52FAA" w:rsidP="008C38CB">
      <w:pPr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16.13.1 </w:t>
      </w:r>
      <w:r w:rsidR="00781890" w:rsidRPr="0097271E">
        <w:rPr>
          <w:rFonts w:asciiTheme="majorHAnsi" w:hAnsiTheme="majorHAnsi" w:cstheme="majorHAnsi"/>
          <w:color w:val="000000" w:themeColor="text1"/>
        </w:rPr>
        <w:t>Além da impugnação de candidatura, prevista nesta Resolução, qualquer cidadão morador do município, no gozo de seus direitos políticos, poderá apresentar impugnação quanto ao processo de apuração e do resultado da eleição do Conselho Tutelar.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 impugnação será formulada a partir de representação ou denúncia, devidamente fundamentada, sob pena de indeferimento sumário e deverá ser apresentada por escrito à Comissão Especial Eleitoral, sendo vedado o anonimato (art. 5º, inciso IV da Constituição Federal), no prazo estabelecido no calendário eleitoral.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lastRenderedPageBreak/>
        <w:t>16.13.3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 Comissão Especial Eleitoral autuará o processo de impugnação por ordem numérica de entrada, e após a apreciação da representação ou denúncia, instruirá o processo com todos os documentos relacionados ao caso.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Após instruir o processo de impugnação, a Comissão Especial Eleitoral consultará a ata da respectiva Mesa Eleitoral.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16.13.5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 os fatos apresentados forem estranhos à Comissão Especial Eleitoral, determinar-se-á, conforme o caso, diligências necessárias à elucidação dos fatos, garantindo-se o direito ao contraditório e a ampla defesa.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16.13.6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As oitivas das partes e testemunhas serão tomadas em audiência designada pela Comissão Especial Eleitoral, lavrando-se os termos de depoimentos e os trabalhos realizados no dia, em ata própria, que será assinada por todos os presentes.</w:t>
      </w:r>
    </w:p>
    <w:p w:rsidR="00781890" w:rsidRPr="0097271E" w:rsidRDefault="00E52FAA" w:rsidP="00E45392">
      <w:pPr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16.13.7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 audiência será dirigida pelo Presidente da Comissão Especial Eleitoral.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16.13.8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Após o cumprimento do estabelecido nesta Resolução, a Comissão Especial Eleitoral elaborará um relatório dos fatos e da instrução, manifestando-se, ao final, através de parecer, sobre a procedência ou improcedência da representação ou denúncia que será encaminhado ao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>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16.13.9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Proferida a deliberação pelo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>, a Comissão Especial Eleitoral dará ciência às partes recorrentes, por escrito, mediante ofício.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E52FAA" w:rsidP="00E52F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16.14 </w:t>
      </w:r>
      <w:r w:rsidRPr="0097271E">
        <w:rPr>
          <w:rFonts w:asciiTheme="majorHAnsi" w:hAnsiTheme="majorHAnsi" w:cstheme="majorHAnsi"/>
          <w:bCs/>
          <w:color w:val="000000" w:themeColor="text1"/>
        </w:rPr>
        <w:t>DAS NULIDADES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16.14.1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Será considerada nula a urna da Mesa Eleitoral quando for apurado vício previsto nesta Resolução que comprometa sua legitimidade.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16.14.2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Não poderá a nulidade ser invocada por quem lhe deu causa.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E52FAA" w:rsidP="00E52FAA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16.15 </w:t>
      </w:r>
      <w:r w:rsidRPr="0097271E">
        <w:rPr>
          <w:rFonts w:asciiTheme="majorHAnsi" w:hAnsiTheme="majorHAnsi" w:cstheme="majorHAnsi"/>
          <w:bCs/>
          <w:color w:val="000000" w:themeColor="text1"/>
        </w:rPr>
        <w:t xml:space="preserve">DA </w:t>
      </w:r>
      <w:r w:rsidR="00781890" w:rsidRPr="0097271E">
        <w:rPr>
          <w:rFonts w:asciiTheme="majorHAnsi" w:hAnsiTheme="majorHAnsi" w:cstheme="majorHAnsi"/>
          <w:bCs/>
          <w:color w:val="000000" w:themeColor="text1"/>
        </w:rPr>
        <w:t>HOMOLOGAÇÃO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 xml:space="preserve">16.15.1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Concluído os trabalhos da Comissão Especial Eleitoral lavrar-se-á a Ata respectiva que será encaminhada ao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>, com o resultado final do Pleito.</w:t>
      </w:r>
    </w:p>
    <w:p w:rsidR="00781890" w:rsidRPr="0097271E" w:rsidRDefault="00781890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16.15.2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Com o resultado final do Pleito 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providenciará a classificação dos candidatos, homologando a eleição, através de edital, cuja publicação se dará em jornal de circulação do Município.</w:t>
      </w:r>
    </w:p>
    <w:p w:rsidR="00781890" w:rsidRPr="0097271E" w:rsidRDefault="00E52FAA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16.15.3</w:t>
      </w:r>
      <w:r w:rsidR="00781890" w:rsidRPr="0097271E">
        <w:rPr>
          <w:rFonts w:asciiTheme="majorHAnsi" w:hAnsiTheme="majorHAnsi" w:cstheme="majorHAnsi"/>
          <w:color w:val="000000" w:themeColor="text1"/>
        </w:rPr>
        <w:t>São impedidos de servir no mesmo Conselho marido e mulher, ascendentes e descendentes, sogro (a) e g</w:t>
      </w:r>
      <w:r w:rsidR="002C52CF" w:rsidRPr="0097271E">
        <w:rPr>
          <w:rFonts w:asciiTheme="majorHAnsi" w:hAnsiTheme="majorHAnsi" w:cstheme="majorHAnsi"/>
          <w:color w:val="000000" w:themeColor="text1"/>
        </w:rPr>
        <w:t>enro ou nora, irmãos, cunhados</w:t>
      </w:r>
      <w:r w:rsidR="00781890" w:rsidRPr="0097271E">
        <w:rPr>
          <w:rFonts w:asciiTheme="majorHAnsi" w:hAnsiTheme="majorHAnsi" w:cstheme="majorHAnsi"/>
          <w:color w:val="000000" w:themeColor="text1"/>
        </w:rPr>
        <w:t>, tio e sobrinho, padrasto ou madrasta e enteado.</w:t>
      </w:r>
    </w:p>
    <w:p w:rsidR="00781890" w:rsidRPr="0097271E" w:rsidRDefault="00E52FAA" w:rsidP="00781890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</w:rPr>
        <w:t>16.15.4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Estende-se o impedimento do Conselheiro na forma deste artigo, em relação à autoridade judiciária e ao representante do Ministério Público em exercício na Comarca (art. 140, ECA).</w:t>
      </w:r>
    </w:p>
    <w:p w:rsidR="002C52CF" w:rsidRPr="0097271E" w:rsidRDefault="002C52CF" w:rsidP="00E52FAA">
      <w:pPr>
        <w:shd w:val="clear" w:color="auto" w:fill="FFFFFF"/>
        <w:ind w:firstLine="1134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E52FAA" w:rsidP="00E52FAA">
      <w:pPr>
        <w:shd w:val="clear" w:color="auto" w:fill="FFFFFF"/>
        <w:ind w:firstLine="1134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/>
          <w:bCs/>
          <w:color w:val="000000" w:themeColor="text1"/>
        </w:rPr>
        <w:t xml:space="preserve">17. </w:t>
      </w:r>
      <w:r w:rsidR="00781890" w:rsidRPr="0097271E">
        <w:rPr>
          <w:rFonts w:asciiTheme="majorHAnsi" w:hAnsiTheme="majorHAnsi" w:cstheme="majorHAnsi"/>
          <w:b/>
          <w:bCs/>
          <w:color w:val="000000" w:themeColor="text1"/>
        </w:rPr>
        <w:t>DA POSSE DOS CONSELHEIROS TUTELARES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17.1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deverá empossar os candidatos eleitos até as 24 horas do dia  </w:t>
      </w:r>
      <w:r w:rsidR="00A230CB" w:rsidRPr="0097271E">
        <w:rPr>
          <w:rFonts w:asciiTheme="majorHAnsi" w:hAnsiTheme="majorHAnsi" w:cstheme="majorHAnsi"/>
          <w:b/>
          <w:color w:val="000000" w:themeColor="text1"/>
        </w:rPr>
        <w:t>0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9</w:t>
      </w:r>
      <w:r w:rsidR="000931D2" w:rsidRPr="0097271E">
        <w:rPr>
          <w:rFonts w:asciiTheme="majorHAnsi" w:hAnsiTheme="majorHAnsi" w:cstheme="majorHAnsi"/>
          <w:b/>
          <w:color w:val="000000" w:themeColor="text1"/>
        </w:rPr>
        <w:t xml:space="preserve"> (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nove</w:t>
      </w:r>
      <w:r w:rsidR="000931D2" w:rsidRPr="0097271E">
        <w:rPr>
          <w:rFonts w:asciiTheme="majorHAnsi" w:hAnsiTheme="majorHAnsi" w:cstheme="majorHAnsi"/>
          <w:b/>
          <w:color w:val="000000" w:themeColor="text1"/>
        </w:rPr>
        <w:t>)</w:t>
      </w:r>
      <w:r w:rsidR="00781890" w:rsidRPr="0097271E">
        <w:rPr>
          <w:rFonts w:asciiTheme="majorHAnsi" w:hAnsiTheme="majorHAnsi" w:cstheme="majorHAnsi"/>
          <w:b/>
          <w:color w:val="000000" w:themeColor="text1"/>
        </w:rPr>
        <w:t xml:space="preserve"> de 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dezembro</w:t>
      </w:r>
      <w:r w:rsidR="00781890" w:rsidRPr="0097271E">
        <w:rPr>
          <w:rFonts w:asciiTheme="majorHAnsi" w:hAnsiTheme="majorHAnsi" w:cstheme="majorHAnsi"/>
          <w:b/>
          <w:color w:val="000000" w:themeColor="text1"/>
        </w:rPr>
        <w:t xml:space="preserve"> de 2013</w:t>
      </w:r>
      <w:r w:rsidR="00781890" w:rsidRPr="0097271E">
        <w:rPr>
          <w:rFonts w:asciiTheme="majorHAnsi" w:hAnsiTheme="majorHAnsi" w:cstheme="majorHAnsi"/>
          <w:color w:val="000000" w:themeColor="text1"/>
        </w:rPr>
        <w:t>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lastRenderedPageBreak/>
        <w:t>17.2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candidato que não comparecer à posse, e não justificar sua ausência impreterivelmente até 24 (vinte e quatro) horas após, será automaticamente substituído pelo primeiro suplente, que passará a ocupar o cargo como titular.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17.3</w:t>
      </w:r>
      <w:r w:rsidR="00781890" w:rsidRPr="0097271E">
        <w:rPr>
          <w:rFonts w:asciiTheme="majorHAnsi" w:hAnsiTheme="majorHAnsi" w:cstheme="majorHAnsi"/>
          <w:b/>
          <w:bCs/>
          <w:color w:val="000000" w:themeColor="text1"/>
        </w:rPr>
        <w:t> 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Ocorrendo desistência do suplente ou se este não tomar posse no dia em que for convocado, será chamado para ocupar a vaga o candidato </w:t>
      </w:r>
      <w:r w:rsidR="002C52CF" w:rsidRPr="0097271E">
        <w:rPr>
          <w:rFonts w:asciiTheme="majorHAnsi" w:hAnsiTheme="majorHAnsi" w:cstheme="majorHAnsi"/>
          <w:color w:val="000000" w:themeColor="text1"/>
        </w:rPr>
        <w:t>subsequente</w:t>
      </w:r>
      <w:r w:rsidR="00781890" w:rsidRPr="0097271E">
        <w:rPr>
          <w:rFonts w:asciiTheme="majorHAnsi" w:hAnsiTheme="majorHAnsi" w:cstheme="majorHAnsi"/>
          <w:color w:val="000000" w:themeColor="text1"/>
        </w:rPr>
        <w:t>, de acordo com a ordem de classificação.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17.3.1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Observar-se-á o previsto no </w:t>
      </w:r>
      <w:r w:rsidR="00781890" w:rsidRPr="0097271E">
        <w:rPr>
          <w:rFonts w:asciiTheme="majorHAnsi" w:hAnsiTheme="majorHAnsi" w:cstheme="majorHAnsi"/>
          <w:i/>
          <w:iCs/>
          <w:color w:val="000000" w:themeColor="text1"/>
        </w:rPr>
        <w:t>caput </w:t>
      </w:r>
      <w:r w:rsidR="00781890" w:rsidRPr="0097271E">
        <w:rPr>
          <w:rFonts w:asciiTheme="majorHAnsi" w:hAnsiTheme="majorHAnsi" w:cstheme="majorHAnsi"/>
          <w:color w:val="000000" w:themeColor="text1"/>
        </w:rPr>
        <w:t>deste artigo, para as hipóteses de vacância definitiva de cargos durante o exercício do respectivo mandato.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17.4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realizará curso de capacitação, cuja presença será obrigatória para os Conselheiros Tutelares eleitos (titulares e suplentes), no período compreendido entre a publicação da homologação da Eleição e a posse.</w:t>
      </w:r>
      <w:r w:rsidRPr="0097271E">
        <w:rPr>
          <w:rFonts w:asciiTheme="majorHAnsi" w:hAnsiTheme="majorHAnsi" w:cstheme="majorHAnsi"/>
          <w:color w:val="000000" w:themeColor="text1"/>
        </w:rPr>
        <w:t xml:space="preserve"> O curso será realizado nos dias </w:t>
      </w:r>
      <w:r w:rsidR="00A230CB" w:rsidRPr="0097271E">
        <w:rPr>
          <w:rFonts w:asciiTheme="majorHAnsi" w:hAnsiTheme="majorHAnsi" w:cstheme="majorHAnsi"/>
          <w:b/>
          <w:color w:val="000000" w:themeColor="text1"/>
        </w:rPr>
        <w:t>0</w:t>
      </w:r>
      <w:r w:rsidR="00E45392" w:rsidRPr="0097271E">
        <w:rPr>
          <w:rFonts w:asciiTheme="majorHAnsi" w:hAnsiTheme="majorHAnsi" w:cstheme="majorHAnsi"/>
          <w:b/>
          <w:color w:val="000000" w:themeColor="text1"/>
        </w:rPr>
        <w:t>6</w:t>
      </w:r>
      <w:r w:rsidR="000931D2" w:rsidRPr="0097271E">
        <w:rPr>
          <w:rFonts w:asciiTheme="majorHAnsi" w:hAnsiTheme="majorHAnsi" w:cstheme="majorHAnsi"/>
          <w:b/>
          <w:color w:val="000000" w:themeColor="text1"/>
        </w:rPr>
        <w:t xml:space="preserve"> (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cinco</w:t>
      </w:r>
      <w:r w:rsidR="000931D2" w:rsidRPr="0097271E">
        <w:rPr>
          <w:rFonts w:asciiTheme="majorHAnsi" w:hAnsiTheme="majorHAnsi" w:cstheme="majorHAnsi"/>
          <w:b/>
          <w:color w:val="000000" w:themeColor="text1"/>
        </w:rPr>
        <w:t>)</w:t>
      </w:r>
      <w:r w:rsidRPr="0097271E">
        <w:rPr>
          <w:rFonts w:asciiTheme="majorHAnsi" w:hAnsiTheme="majorHAnsi" w:cstheme="majorHAnsi"/>
          <w:b/>
          <w:color w:val="000000" w:themeColor="text1"/>
        </w:rPr>
        <w:t xml:space="preserve"> e </w:t>
      </w:r>
      <w:r w:rsidR="00A230CB" w:rsidRPr="0097271E">
        <w:rPr>
          <w:rFonts w:asciiTheme="majorHAnsi" w:hAnsiTheme="majorHAnsi" w:cstheme="majorHAnsi"/>
          <w:b/>
          <w:color w:val="000000" w:themeColor="text1"/>
        </w:rPr>
        <w:t>0</w:t>
      </w:r>
      <w:r w:rsidR="00E909A9" w:rsidRPr="0097271E">
        <w:rPr>
          <w:rFonts w:asciiTheme="majorHAnsi" w:hAnsiTheme="majorHAnsi" w:cstheme="majorHAnsi"/>
          <w:b/>
          <w:color w:val="000000" w:themeColor="text1"/>
        </w:rPr>
        <w:t>7</w:t>
      </w:r>
      <w:r w:rsidR="000931D2" w:rsidRPr="0097271E">
        <w:rPr>
          <w:rFonts w:asciiTheme="majorHAnsi" w:hAnsiTheme="majorHAnsi" w:cstheme="majorHAnsi"/>
          <w:b/>
          <w:color w:val="000000" w:themeColor="text1"/>
        </w:rPr>
        <w:t xml:space="preserve"> (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se</w:t>
      </w:r>
      <w:r w:rsidR="00E909A9" w:rsidRPr="0097271E">
        <w:rPr>
          <w:rFonts w:asciiTheme="majorHAnsi" w:hAnsiTheme="majorHAnsi" w:cstheme="majorHAnsi"/>
          <w:b/>
          <w:color w:val="000000" w:themeColor="text1"/>
        </w:rPr>
        <w:t>te</w:t>
      </w:r>
      <w:r w:rsidR="000931D2" w:rsidRPr="0097271E">
        <w:rPr>
          <w:rFonts w:asciiTheme="majorHAnsi" w:hAnsiTheme="majorHAnsi" w:cstheme="majorHAnsi"/>
          <w:b/>
          <w:color w:val="000000" w:themeColor="text1"/>
        </w:rPr>
        <w:t>)</w:t>
      </w:r>
      <w:r w:rsidRPr="0097271E">
        <w:rPr>
          <w:rFonts w:asciiTheme="majorHAnsi" w:hAnsiTheme="majorHAnsi" w:cstheme="majorHAnsi"/>
          <w:b/>
          <w:color w:val="000000" w:themeColor="text1"/>
        </w:rPr>
        <w:t xml:space="preserve"> de </w:t>
      </w:r>
      <w:r w:rsidR="005A2B76" w:rsidRPr="0097271E">
        <w:rPr>
          <w:rFonts w:asciiTheme="majorHAnsi" w:hAnsiTheme="majorHAnsi" w:cstheme="majorHAnsi"/>
          <w:b/>
          <w:color w:val="000000" w:themeColor="text1"/>
        </w:rPr>
        <w:t>dezembro</w:t>
      </w:r>
      <w:r w:rsidRPr="0097271E">
        <w:rPr>
          <w:rFonts w:asciiTheme="majorHAnsi" w:hAnsiTheme="majorHAnsi" w:cstheme="majorHAnsi"/>
          <w:b/>
          <w:color w:val="000000" w:themeColor="text1"/>
        </w:rPr>
        <w:t xml:space="preserve"> de 2013</w:t>
      </w:r>
      <w:r w:rsidRPr="0097271E">
        <w:rPr>
          <w:rFonts w:asciiTheme="majorHAnsi" w:hAnsiTheme="majorHAnsi" w:cstheme="majorHAnsi"/>
          <w:color w:val="000000" w:themeColor="text1"/>
        </w:rPr>
        <w:t>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17.5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não comparecimento dos Conselheiros no curso mencionado no artigo anterior implicará na perda do direito de posse a função.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17.5.1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Em nenhuma hipótese se autorizará a suspensão da posse ou a capacitação </w:t>
      </w:r>
      <w:r w:rsidR="002C52CF" w:rsidRPr="0097271E">
        <w:rPr>
          <w:rFonts w:asciiTheme="majorHAnsi" w:hAnsiTheme="majorHAnsi" w:cstheme="majorHAnsi"/>
          <w:color w:val="000000" w:themeColor="text1"/>
        </w:rPr>
        <w:t>em outra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data.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17.5.2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No caso previsto no </w:t>
      </w:r>
      <w:r w:rsidR="00781890" w:rsidRPr="0097271E">
        <w:rPr>
          <w:rFonts w:asciiTheme="majorHAnsi" w:hAnsiTheme="majorHAnsi" w:cstheme="majorHAnsi"/>
          <w:i/>
          <w:iCs/>
          <w:color w:val="000000" w:themeColor="text1"/>
        </w:rPr>
        <w:t>caput </w:t>
      </w:r>
      <w:r w:rsidR="00781890" w:rsidRPr="0097271E">
        <w:rPr>
          <w:rFonts w:asciiTheme="majorHAnsi" w:hAnsiTheme="majorHAnsi" w:cstheme="majorHAnsi"/>
          <w:color w:val="000000" w:themeColor="text1"/>
        </w:rPr>
        <w:t>deste artigo, o suplente será chamado para compor o Conselho Tutelar provisoriamente, na forma d</w:t>
      </w:r>
      <w:r w:rsidRPr="0097271E">
        <w:rPr>
          <w:rFonts w:asciiTheme="majorHAnsi" w:hAnsiTheme="majorHAnsi" w:cstheme="majorHAnsi"/>
          <w:color w:val="000000" w:themeColor="text1"/>
        </w:rPr>
        <w:t>ar</w:t>
      </w:r>
      <w:r w:rsidR="00781890" w:rsidRPr="0097271E">
        <w:rPr>
          <w:rFonts w:asciiTheme="majorHAnsi" w:hAnsiTheme="majorHAnsi" w:cstheme="majorHAnsi"/>
          <w:color w:val="000000" w:themeColor="text1"/>
        </w:rPr>
        <w:t>esolução</w:t>
      </w:r>
      <w:r w:rsidRPr="0097271E">
        <w:rPr>
          <w:rFonts w:asciiTheme="majorHAnsi" w:hAnsiTheme="majorHAnsi" w:cstheme="majorHAnsi"/>
          <w:color w:val="000000" w:themeColor="text1"/>
        </w:rPr>
        <w:t xml:space="preserve"> competente</w:t>
      </w:r>
      <w:r w:rsidR="00781890" w:rsidRPr="0097271E">
        <w:rPr>
          <w:rFonts w:asciiTheme="majorHAnsi" w:hAnsiTheme="majorHAnsi" w:cstheme="majorHAnsi"/>
          <w:color w:val="000000" w:themeColor="text1"/>
        </w:rPr>
        <w:t>.</w:t>
      </w:r>
    </w:p>
    <w:p w:rsidR="00781890" w:rsidRPr="0097271E" w:rsidRDefault="009269C6" w:rsidP="009269C6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 xml:space="preserve">17.6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Os eleitos serão diplomados e empossados pelo Conselho Municipal dos Direitos da Criança e do Adolescente (CMDCA), com registro em ata e nomeados pelo Prefeito Municipal, </w:t>
      </w:r>
      <w:r w:rsidR="00E909A9" w:rsidRPr="0097271E">
        <w:rPr>
          <w:rFonts w:asciiTheme="majorHAnsi" w:hAnsiTheme="majorHAnsi" w:cstheme="majorHAnsi"/>
          <w:color w:val="000000" w:themeColor="text1"/>
        </w:rPr>
        <w:t xml:space="preserve">através de decreto,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com publicação no órgão oficial de publicação </w:t>
      </w:r>
      <w:r w:rsidR="00E909A9" w:rsidRPr="0097271E">
        <w:rPr>
          <w:rFonts w:asciiTheme="majorHAnsi" w:hAnsiTheme="majorHAnsi" w:cstheme="majorHAnsi"/>
          <w:color w:val="000000" w:themeColor="text1"/>
        </w:rPr>
        <w:t>em jornal local.</w:t>
      </w:r>
    </w:p>
    <w:p w:rsidR="00781890" w:rsidRPr="0097271E" w:rsidRDefault="009269C6" w:rsidP="00781890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 xml:space="preserve">17.6.1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O candidato deverá apresentar, no momento da posse: </w:t>
      </w:r>
    </w:p>
    <w:p w:rsidR="00781890" w:rsidRPr="0097271E" w:rsidRDefault="009269C6" w:rsidP="00781890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17.6.1.1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Prova de aptidão física e me</w:t>
      </w:r>
      <w:r w:rsidR="00E909A9" w:rsidRPr="0097271E">
        <w:rPr>
          <w:rFonts w:asciiTheme="majorHAnsi" w:hAnsiTheme="majorHAnsi" w:cstheme="majorHAnsi"/>
          <w:color w:val="000000" w:themeColor="text1"/>
        </w:rPr>
        <w:t>ntal para o exercício da função</w:t>
      </w:r>
      <w:r w:rsidR="00781890" w:rsidRPr="0097271E">
        <w:rPr>
          <w:rFonts w:asciiTheme="majorHAnsi" w:hAnsiTheme="majorHAnsi" w:cstheme="majorHAnsi"/>
          <w:color w:val="000000" w:themeColor="text1"/>
        </w:rPr>
        <w:t>;</w:t>
      </w:r>
    </w:p>
    <w:p w:rsidR="00781890" w:rsidRPr="0097271E" w:rsidRDefault="009269C6" w:rsidP="00781890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17.6.1.2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Diploma ou certificado de conclusão de Ensino Médio ou Superior;</w:t>
      </w:r>
    </w:p>
    <w:p w:rsidR="00781890" w:rsidRPr="0097271E" w:rsidRDefault="009269C6" w:rsidP="009269C6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 xml:space="preserve">17.6.1.3 </w:t>
      </w:r>
      <w:r w:rsidR="00781890" w:rsidRPr="0097271E">
        <w:rPr>
          <w:rFonts w:asciiTheme="majorHAnsi" w:hAnsiTheme="majorHAnsi" w:cstheme="majorHAnsi"/>
          <w:color w:val="000000" w:themeColor="text1"/>
        </w:rPr>
        <w:t>Certidão de quitação eleitoral emitida pelo Tribunal Regional Eleitoral de Santa Catarina.</w:t>
      </w:r>
    </w:p>
    <w:p w:rsidR="00781890" w:rsidRPr="0097271E" w:rsidRDefault="009269C6" w:rsidP="009269C6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17.6.1.4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Declaração de bens, na forma do art. 13 da Lei 8.429/92;</w:t>
      </w:r>
    </w:p>
    <w:p w:rsidR="00781890" w:rsidRPr="0097271E" w:rsidRDefault="009269C6" w:rsidP="009269C6">
      <w:pPr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color w:val="000000" w:themeColor="text1"/>
        </w:rPr>
        <w:t>17.6.1.5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Outros documentos necessários à investidura na função, não exigidos por ocasião do ato de inscrição no processo de escolha.</w:t>
      </w:r>
    </w:p>
    <w:p w:rsidR="009269C6" w:rsidRPr="0097271E" w:rsidRDefault="009269C6" w:rsidP="009269C6">
      <w:pPr>
        <w:shd w:val="clear" w:color="auto" w:fill="FFFFFF"/>
        <w:ind w:firstLine="1134"/>
        <w:rPr>
          <w:rFonts w:asciiTheme="majorHAnsi" w:hAnsiTheme="majorHAnsi" w:cstheme="majorHAnsi"/>
          <w:b/>
          <w:bCs/>
          <w:color w:val="000000" w:themeColor="text1"/>
        </w:rPr>
      </w:pPr>
    </w:p>
    <w:p w:rsidR="00781890" w:rsidRPr="0097271E" w:rsidRDefault="009269C6" w:rsidP="009269C6">
      <w:pPr>
        <w:shd w:val="clear" w:color="auto" w:fill="FFFFFF"/>
        <w:ind w:firstLine="1134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/>
          <w:bCs/>
          <w:color w:val="000000" w:themeColor="text1"/>
        </w:rPr>
        <w:t xml:space="preserve">18. </w:t>
      </w:r>
      <w:r w:rsidR="00781890" w:rsidRPr="0097271E">
        <w:rPr>
          <w:rFonts w:asciiTheme="majorHAnsi" w:hAnsiTheme="majorHAnsi" w:cstheme="majorHAnsi"/>
          <w:b/>
          <w:bCs/>
          <w:color w:val="000000" w:themeColor="text1"/>
        </w:rPr>
        <w:t>DAS DISPOSIÇÕES FINAIS</w:t>
      </w:r>
    </w:p>
    <w:p w:rsidR="009269C6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>18.1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O descumprimento dos dispositivos legais previstos nest</w:t>
      </w:r>
      <w:r w:rsidRPr="0097271E">
        <w:rPr>
          <w:rFonts w:asciiTheme="majorHAnsi" w:hAnsiTheme="majorHAnsi" w:cstheme="majorHAnsi"/>
          <w:color w:val="000000" w:themeColor="text1"/>
        </w:rPr>
        <w:t>eedital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 implicará na exclusão do candidato ao Pleito.</w:t>
      </w:r>
    </w:p>
    <w:p w:rsidR="00781890" w:rsidRPr="0097271E" w:rsidRDefault="009269C6" w:rsidP="00781890">
      <w:pPr>
        <w:shd w:val="clear" w:color="auto" w:fill="FFFFFF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 w:rsidRPr="0097271E">
        <w:rPr>
          <w:rFonts w:asciiTheme="majorHAnsi" w:hAnsiTheme="majorHAnsi" w:cstheme="majorHAnsi"/>
          <w:bCs/>
          <w:color w:val="000000" w:themeColor="text1"/>
        </w:rPr>
        <w:t xml:space="preserve">18.2 </w:t>
      </w:r>
      <w:r w:rsidR="00781890" w:rsidRPr="0097271E">
        <w:rPr>
          <w:rFonts w:asciiTheme="majorHAnsi" w:hAnsiTheme="majorHAnsi" w:cstheme="majorHAnsi"/>
          <w:color w:val="000000" w:themeColor="text1"/>
        </w:rPr>
        <w:t xml:space="preserve">Os casos omissos nesta Resolução serão dirimidos pela Comissão Especial Eleitoral e pelo </w:t>
      </w:r>
      <w:r w:rsidR="00930457" w:rsidRPr="0097271E">
        <w:rPr>
          <w:rFonts w:asciiTheme="majorHAnsi" w:hAnsiTheme="majorHAnsi" w:cstheme="majorHAnsi"/>
        </w:rPr>
        <w:t>Conselho Municipal dos Direitos da Criança e do Adolescente (CMDCA)</w:t>
      </w:r>
      <w:r w:rsidR="00781890" w:rsidRPr="0097271E">
        <w:rPr>
          <w:rFonts w:asciiTheme="majorHAnsi" w:hAnsiTheme="majorHAnsi" w:cstheme="majorHAnsi"/>
          <w:color w:val="000000" w:themeColor="text1"/>
        </w:rPr>
        <w:t>.</w:t>
      </w:r>
    </w:p>
    <w:p w:rsidR="00F55436" w:rsidRPr="0097271E" w:rsidRDefault="00F55436" w:rsidP="00E876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:rsidR="00E876BC" w:rsidRPr="0097271E" w:rsidRDefault="00F55436" w:rsidP="00E876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97271E">
        <w:rPr>
          <w:rFonts w:asciiTheme="majorHAnsi" w:hAnsiTheme="majorHAnsi" w:cstheme="majorHAnsi"/>
          <w:b/>
          <w:bCs/>
        </w:rPr>
        <w:t>Balneário Rincão</w:t>
      </w:r>
      <w:r w:rsidR="00E876BC" w:rsidRPr="0097271E">
        <w:rPr>
          <w:rFonts w:asciiTheme="majorHAnsi" w:hAnsiTheme="majorHAnsi" w:cstheme="majorHAnsi"/>
          <w:b/>
          <w:bCs/>
        </w:rPr>
        <w:t xml:space="preserve">/SC, </w:t>
      </w:r>
      <w:r w:rsidRPr="0097271E">
        <w:rPr>
          <w:rFonts w:asciiTheme="majorHAnsi" w:hAnsiTheme="majorHAnsi" w:cstheme="majorHAnsi"/>
          <w:b/>
          <w:bCs/>
        </w:rPr>
        <w:t xml:space="preserve">10 de outubro </w:t>
      </w:r>
      <w:r w:rsidR="00E876BC" w:rsidRPr="0097271E">
        <w:rPr>
          <w:rFonts w:asciiTheme="majorHAnsi" w:hAnsiTheme="majorHAnsi" w:cstheme="majorHAnsi"/>
          <w:b/>
          <w:bCs/>
        </w:rPr>
        <w:t>de 2013.</w:t>
      </w:r>
    </w:p>
    <w:p w:rsidR="00E876BC" w:rsidRDefault="00E876BC" w:rsidP="00E876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:rsidR="0097271E" w:rsidRPr="0097271E" w:rsidRDefault="0097271E" w:rsidP="00E876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:rsidR="0097271E" w:rsidRPr="0097271E" w:rsidRDefault="0097271E" w:rsidP="00613E1C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>CAMILA FIGUEIRA DA SILVA</w:t>
      </w:r>
    </w:p>
    <w:p w:rsidR="00613E1C" w:rsidRPr="0097271E" w:rsidRDefault="00613E1C" w:rsidP="00613E1C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 xml:space="preserve">PRESIDENTE DO CONSELHO MUNICIPAL DOS DIREITOS </w:t>
      </w:r>
    </w:p>
    <w:p w:rsidR="00072676" w:rsidRPr="0097271E" w:rsidRDefault="00613E1C" w:rsidP="00613E1C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97271E">
        <w:rPr>
          <w:rFonts w:asciiTheme="majorHAnsi" w:hAnsiTheme="majorHAnsi" w:cstheme="majorHAnsi"/>
          <w:b/>
          <w:color w:val="000000" w:themeColor="text1"/>
        </w:rPr>
        <w:t xml:space="preserve">DA CRIANÇA E DO ADOLESCENTE </w:t>
      </w:r>
      <w:r w:rsidR="0097271E" w:rsidRPr="0097271E">
        <w:rPr>
          <w:rFonts w:asciiTheme="majorHAnsi" w:hAnsiTheme="majorHAnsi" w:cstheme="majorHAnsi"/>
          <w:b/>
          <w:color w:val="000000" w:themeColor="text1"/>
        </w:rPr>
        <w:t>–</w:t>
      </w:r>
      <w:r w:rsidRPr="0097271E">
        <w:rPr>
          <w:rFonts w:asciiTheme="majorHAnsi" w:hAnsiTheme="majorHAnsi" w:cstheme="majorHAnsi"/>
          <w:b/>
          <w:color w:val="000000" w:themeColor="text1"/>
        </w:rPr>
        <w:t xml:space="preserve"> CMDCA</w:t>
      </w:r>
    </w:p>
    <w:p w:rsidR="0097271E" w:rsidRPr="0097271E" w:rsidRDefault="0097271E" w:rsidP="00613E1C">
      <w:pPr>
        <w:jc w:val="center"/>
        <w:rPr>
          <w:rFonts w:asciiTheme="majorHAnsi" w:hAnsiTheme="majorHAnsi" w:cstheme="majorHAnsi"/>
          <w:color w:val="FF0000"/>
        </w:rPr>
      </w:pPr>
    </w:p>
    <w:sectPr w:rsidR="0097271E" w:rsidRPr="0097271E" w:rsidSect="009269C6">
      <w:headerReference w:type="default" r:id="rId9"/>
      <w:footerReference w:type="default" r:id="rId10"/>
      <w:pgSz w:w="11907" w:h="16840" w:code="9"/>
      <w:pgMar w:top="196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ED" w:rsidRDefault="000B6EED" w:rsidP="00FF44AA">
      <w:r>
        <w:separator/>
      </w:r>
    </w:p>
  </w:endnote>
  <w:endnote w:type="continuationSeparator" w:id="1">
    <w:p w:rsidR="000B6EED" w:rsidRDefault="000B6EED" w:rsidP="00FF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D6" w:rsidRDefault="00785732">
    <w:pPr>
      <w:pStyle w:val="Rodap"/>
      <w:jc w:val="right"/>
    </w:pPr>
    <w:r>
      <w:fldChar w:fldCharType="begin"/>
    </w:r>
    <w:r w:rsidR="003F18D6">
      <w:instrText xml:space="preserve"> PAGE   \* MERGEFORMAT </w:instrText>
    </w:r>
    <w:r>
      <w:fldChar w:fldCharType="separate"/>
    </w:r>
    <w:r w:rsidR="004243BD">
      <w:rPr>
        <w:noProof/>
      </w:rPr>
      <w:t>12</w:t>
    </w:r>
    <w:r>
      <w:rPr>
        <w:noProof/>
      </w:rPr>
      <w:fldChar w:fldCharType="end"/>
    </w:r>
  </w:p>
  <w:p w:rsidR="003F18D6" w:rsidRDefault="003F18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ED" w:rsidRDefault="000B6EED" w:rsidP="00FF44AA">
      <w:r>
        <w:separator/>
      </w:r>
    </w:p>
  </w:footnote>
  <w:footnote w:type="continuationSeparator" w:id="1">
    <w:p w:rsidR="000B6EED" w:rsidRDefault="000B6EED" w:rsidP="00FF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D6" w:rsidRPr="00E23ACE" w:rsidRDefault="003F18D6" w:rsidP="00FF44AA">
    <w:pPr>
      <w:shd w:val="clear" w:color="auto" w:fill="FFFFFF"/>
      <w:jc w:val="center"/>
      <w:rPr>
        <w:rFonts w:asciiTheme="majorHAnsi" w:hAnsiTheme="majorHAnsi" w:cstheme="majorHAnsi"/>
        <w:b/>
        <w:bCs/>
        <w:color w:val="000000" w:themeColor="text1"/>
      </w:rPr>
    </w:pPr>
    <w:r w:rsidRPr="00E23ACE">
      <w:rPr>
        <w:rFonts w:asciiTheme="majorHAnsi" w:hAnsiTheme="majorHAnsi" w:cstheme="majorHAnsi"/>
        <w:b/>
        <w:bCs/>
        <w:color w:val="000000" w:themeColor="text1"/>
      </w:rPr>
      <w:t>CMDCA - CONSELHO MUNICIPAL DOS DIREITOS</w:t>
    </w:r>
  </w:p>
  <w:p w:rsidR="003F18D6" w:rsidRPr="00E23ACE" w:rsidRDefault="003F18D6" w:rsidP="00FF44AA">
    <w:pPr>
      <w:pBdr>
        <w:bottom w:val="single" w:sz="12" w:space="1" w:color="auto"/>
      </w:pBdr>
      <w:shd w:val="clear" w:color="auto" w:fill="FFFFFF"/>
      <w:jc w:val="center"/>
      <w:rPr>
        <w:rFonts w:asciiTheme="majorHAnsi" w:hAnsiTheme="majorHAnsi" w:cstheme="majorHAnsi"/>
        <w:b/>
        <w:bCs/>
        <w:color w:val="000000" w:themeColor="text1"/>
      </w:rPr>
    </w:pPr>
    <w:r w:rsidRPr="00E23ACE">
      <w:rPr>
        <w:rFonts w:asciiTheme="majorHAnsi" w:hAnsiTheme="majorHAnsi" w:cstheme="majorHAnsi"/>
        <w:b/>
        <w:bCs/>
        <w:color w:val="000000" w:themeColor="text1"/>
      </w:rPr>
      <w:t>DA CRIANÇA E DOADOLESCENTE DE BALNEÁRIO RINCÃO – SC</w:t>
    </w:r>
  </w:p>
  <w:p w:rsidR="003F18D6" w:rsidRPr="00E23ACE" w:rsidRDefault="003F18D6" w:rsidP="00FF44AA">
    <w:pPr>
      <w:pBdr>
        <w:bottom w:val="single" w:sz="12" w:space="1" w:color="auto"/>
      </w:pBdr>
      <w:shd w:val="clear" w:color="auto" w:fill="FFFFFF"/>
      <w:jc w:val="center"/>
      <w:rPr>
        <w:rFonts w:asciiTheme="majorHAnsi" w:hAnsiTheme="majorHAnsi" w:cstheme="majorHAnsi"/>
        <w:b/>
        <w:bCs/>
        <w:color w:val="000000" w:themeColor="text1"/>
      </w:rPr>
    </w:pPr>
  </w:p>
  <w:p w:rsidR="003F18D6" w:rsidRPr="00E23ACE" w:rsidRDefault="003F18D6" w:rsidP="00FF44AA">
    <w:pPr>
      <w:shd w:val="clear" w:color="auto" w:fill="FFFFFF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5EC4"/>
    <w:multiLevelType w:val="hybridMultilevel"/>
    <w:tmpl w:val="8C447B8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509A7"/>
    <w:multiLevelType w:val="hybridMultilevel"/>
    <w:tmpl w:val="5390522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4AA"/>
    <w:rsid w:val="00053BE2"/>
    <w:rsid w:val="00072676"/>
    <w:rsid w:val="000931D2"/>
    <w:rsid w:val="000B6EED"/>
    <w:rsid w:val="001179E0"/>
    <w:rsid w:val="001206CE"/>
    <w:rsid w:val="001447C6"/>
    <w:rsid w:val="001C1EB9"/>
    <w:rsid w:val="001D72C8"/>
    <w:rsid w:val="00206DEC"/>
    <w:rsid w:val="00210CE9"/>
    <w:rsid w:val="00224807"/>
    <w:rsid w:val="00257D14"/>
    <w:rsid w:val="002A03B1"/>
    <w:rsid w:val="002C52CF"/>
    <w:rsid w:val="00310A78"/>
    <w:rsid w:val="00361154"/>
    <w:rsid w:val="003B0B83"/>
    <w:rsid w:val="003D3D57"/>
    <w:rsid w:val="003D6C6D"/>
    <w:rsid w:val="003D7BE5"/>
    <w:rsid w:val="003F18D6"/>
    <w:rsid w:val="004123A4"/>
    <w:rsid w:val="004243BD"/>
    <w:rsid w:val="00440ED4"/>
    <w:rsid w:val="004807AD"/>
    <w:rsid w:val="004C3085"/>
    <w:rsid w:val="004D419B"/>
    <w:rsid w:val="0050726F"/>
    <w:rsid w:val="005564F1"/>
    <w:rsid w:val="005575F8"/>
    <w:rsid w:val="005779CF"/>
    <w:rsid w:val="005A2B76"/>
    <w:rsid w:val="005A4624"/>
    <w:rsid w:val="005B0DA1"/>
    <w:rsid w:val="005C798B"/>
    <w:rsid w:val="00613E1C"/>
    <w:rsid w:val="00620634"/>
    <w:rsid w:val="00625775"/>
    <w:rsid w:val="00674E55"/>
    <w:rsid w:val="0072202B"/>
    <w:rsid w:val="00725DF8"/>
    <w:rsid w:val="0076218C"/>
    <w:rsid w:val="00781890"/>
    <w:rsid w:val="00785732"/>
    <w:rsid w:val="007A61EA"/>
    <w:rsid w:val="007B5C08"/>
    <w:rsid w:val="007D42AC"/>
    <w:rsid w:val="007F70C3"/>
    <w:rsid w:val="008249C9"/>
    <w:rsid w:val="008C38CB"/>
    <w:rsid w:val="008C64D0"/>
    <w:rsid w:val="00924502"/>
    <w:rsid w:val="009269C6"/>
    <w:rsid w:val="00930457"/>
    <w:rsid w:val="0097271E"/>
    <w:rsid w:val="009F29F6"/>
    <w:rsid w:val="00A00525"/>
    <w:rsid w:val="00A051F5"/>
    <w:rsid w:val="00A1590D"/>
    <w:rsid w:val="00A230CB"/>
    <w:rsid w:val="00A443C5"/>
    <w:rsid w:val="00A51300"/>
    <w:rsid w:val="00A66362"/>
    <w:rsid w:val="00A81C36"/>
    <w:rsid w:val="00AA05DA"/>
    <w:rsid w:val="00AC3A42"/>
    <w:rsid w:val="00AD1DAD"/>
    <w:rsid w:val="00B65960"/>
    <w:rsid w:val="00B73122"/>
    <w:rsid w:val="00BD3DD7"/>
    <w:rsid w:val="00C43534"/>
    <w:rsid w:val="00C54594"/>
    <w:rsid w:val="00C62FB7"/>
    <w:rsid w:val="00C8314C"/>
    <w:rsid w:val="00CA27C1"/>
    <w:rsid w:val="00CF315A"/>
    <w:rsid w:val="00D1619B"/>
    <w:rsid w:val="00D7705E"/>
    <w:rsid w:val="00DB145D"/>
    <w:rsid w:val="00E23ACE"/>
    <w:rsid w:val="00E45392"/>
    <w:rsid w:val="00E52FAA"/>
    <w:rsid w:val="00E876BC"/>
    <w:rsid w:val="00E909A9"/>
    <w:rsid w:val="00F15A3A"/>
    <w:rsid w:val="00F31304"/>
    <w:rsid w:val="00F445B3"/>
    <w:rsid w:val="00F462B6"/>
    <w:rsid w:val="00F51F6B"/>
    <w:rsid w:val="00F55436"/>
    <w:rsid w:val="00F75F69"/>
    <w:rsid w:val="00FF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A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F44A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FF44AA"/>
    <w:rPr>
      <w:rFonts w:ascii="Times New Roman" w:eastAsia="Times New Roman" w:hAnsi="Times New Roman" w:cs="Times New Roman"/>
      <w:lang/>
    </w:rPr>
  </w:style>
  <w:style w:type="paragraph" w:styleId="Rodap">
    <w:name w:val="footer"/>
    <w:basedOn w:val="Normal"/>
    <w:link w:val="RodapChar"/>
    <w:uiPriority w:val="99"/>
    <w:rsid w:val="00FF44AA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FF44AA"/>
    <w:rPr>
      <w:rFonts w:ascii="Times New Roman" w:eastAsia="Times New Roman" w:hAnsi="Times New Roman" w:cs="Times New Roman"/>
      <w:lang/>
    </w:rPr>
  </w:style>
  <w:style w:type="character" w:styleId="Hyperlink">
    <w:name w:val="Hyperlink"/>
    <w:uiPriority w:val="99"/>
    <w:unhideWhenUsed/>
    <w:rsid w:val="00FF44AA"/>
    <w:rPr>
      <w:color w:val="0000FF"/>
      <w:u w:val="single"/>
    </w:rPr>
  </w:style>
  <w:style w:type="paragraph" w:styleId="NormalWeb">
    <w:name w:val="Normal (Web)"/>
    <w:basedOn w:val="Normal"/>
    <w:rsid w:val="00FF44A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C52CF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A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F44A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F44AA"/>
    <w:rPr>
      <w:rFonts w:ascii="Times New Roman" w:eastAsia="Times New Roman" w:hAnsi="Times New Roman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rsid w:val="00FF44A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F44AA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uiPriority w:val="99"/>
    <w:unhideWhenUsed/>
    <w:rsid w:val="00FF44AA"/>
    <w:rPr>
      <w:color w:val="0000FF"/>
      <w:u w:val="single"/>
    </w:rPr>
  </w:style>
  <w:style w:type="paragraph" w:styleId="NormalWeb">
    <w:name w:val="Normal (Web)"/>
    <w:basedOn w:val="Normal"/>
    <w:rsid w:val="00FF44A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C52CF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neariorinc&#227;o.sc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lneariorinc&#227;o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5098</Words>
  <Characters>27534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Martins</dc:creator>
  <cp:lastModifiedBy>Comunicacao</cp:lastModifiedBy>
  <cp:revision>2</cp:revision>
  <cp:lastPrinted>2013-06-26T12:24:00Z</cp:lastPrinted>
  <dcterms:created xsi:type="dcterms:W3CDTF">2013-10-16T22:31:00Z</dcterms:created>
  <dcterms:modified xsi:type="dcterms:W3CDTF">2013-10-16T22:31:00Z</dcterms:modified>
</cp:coreProperties>
</file>